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eastAsia="方正小标宋简体"/>
          <w:b/>
          <w:color w:val="000000"/>
          <w:kern w:val="2"/>
          <w:sz w:val="36"/>
          <w:szCs w:val="36"/>
        </w:rPr>
      </w:pPr>
      <w:r>
        <w:rPr>
          <w:rFonts w:hint="eastAsia" w:ascii="Times New Roman" w:hAnsi="Times New Roman" w:eastAsia="方正小标宋简体"/>
          <w:b/>
          <w:color w:val="000000"/>
          <w:kern w:val="2"/>
          <w:sz w:val="36"/>
          <w:szCs w:val="36"/>
        </w:rPr>
        <w:t>关于开展</w:t>
      </w:r>
      <w:r>
        <w:rPr>
          <w:rFonts w:ascii="Times New Roman" w:hAnsi="Times New Roman" w:eastAsia="方正小标宋简体"/>
          <w:b/>
          <w:color w:val="000000"/>
          <w:kern w:val="2"/>
          <w:sz w:val="36"/>
          <w:szCs w:val="36"/>
        </w:rPr>
        <w:t>201</w:t>
      </w:r>
      <w:r>
        <w:rPr>
          <w:rFonts w:hint="eastAsia" w:ascii="Times New Roman" w:hAnsi="Times New Roman" w:eastAsia="方正小标宋简体"/>
          <w:b/>
          <w:color w:val="000000"/>
          <w:kern w:val="2"/>
          <w:sz w:val="36"/>
          <w:szCs w:val="36"/>
        </w:rPr>
        <w:t>9年“青年服务国家”暑期社会实践</w:t>
      </w:r>
    </w:p>
    <w:p>
      <w:pPr>
        <w:spacing w:after="0"/>
        <w:jc w:val="center"/>
        <w:rPr>
          <w:rFonts w:ascii="Times New Roman" w:hAnsi="Times New Roman" w:eastAsia="方正小标宋简体"/>
          <w:b/>
          <w:color w:val="000000"/>
          <w:kern w:val="2"/>
          <w:sz w:val="36"/>
          <w:szCs w:val="36"/>
        </w:rPr>
      </w:pPr>
      <w:r>
        <w:rPr>
          <w:rFonts w:hint="eastAsia" w:ascii="Times New Roman" w:hAnsi="Times New Roman" w:eastAsia="方正小标宋简体"/>
          <w:b/>
          <w:color w:val="000000"/>
          <w:kern w:val="2"/>
          <w:sz w:val="36"/>
          <w:szCs w:val="36"/>
        </w:rPr>
        <w:t>“乡村振兴</w:t>
      </w:r>
      <w:r>
        <w:rPr>
          <w:rFonts w:ascii="Times New Roman" w:hAnsi="Times New Roman" w:eastAsia="方正小标宋简体"/>
          <w:b/>
          <w:color w:val="000000"/>
          <w:kern w:val="2"/>
          <w:sz w:val="36"/>
          <w:szCs w:val="36"/>
        </w:rPr>
        <w:t xml:space="preserve"> </w:t>
      </w:r>
      <w:r>
        <w:rPr>
          <w:rFonts w:hint="eastAsia" w:ascii="Times New Roman" w:hAnsi="Times New Roman" w:eastAsia="方正小标宋简体"/>
          <w:b/>
          <w:color w:val="000000"/>
          <w:kern w:val="2"/>
          <w:sz w:val="36"/>
          <w:szCs w:val="36"/>
        </w:rPr>
        <w:t>青年作为”阳光使者专项活动的方案</w:t>
      </w:r>
    </w:p>
    <w:p>
      <w:pPr>
        <w:spacing w:after="0" w:line="360" w:lineRule="auto"/>
        <w:jc w:val="center"/>
        <w:rPr>
          <w:rFonts w:ascii="Times New Roman" w:hAnsi="Times New Roman" w:eastAsia="方正仿宋简体"/>
          <w:b/>
          <w:bCs/>
          <w:sz w:val="28"/>
          <w:szCs w:val="28"/>
        </w:rPr>
      </w:pPr>
    </w:p>
    <w:p>
      <w:pPr>
        <w:spacing w:after="0" w:line="360" w:lineRule="auto"/>
        <w:jc w:val="center"/>
        <w:rPr>
          <w:rFonts w:ascii="Times New Roman" w:hAnsi="Times New Roman" w:eastAsia="方正仿宋简体"/>
          <w:b/>
          <w:bCs/>
          <w:sz w:val="28"/>
          <w:szCs w:val="28"/>
        </w:rPr>
      </w:pPr>
    </w:p>
    <w:p>
      <w:pPr>
        <w:widowControl w:val="0"/>
        <w:spacing w:after="0" w:line="520" w:lineRule="exact"/>
        <w:jc w:val="both"/>
        <w:rPr>
          <w:rFonts w:ascii="Times New Roman" w:hAnsi="Times New Roman" w:eastAsia="仿宋_GB2312"/>
          <w:b/>
          <w:bCs/>
          <w:color w:val="000000"/>
          <w:kern w:val="2"/>
          <w:sz w:val="30"/>
          <w:szCs w:val="30"/>
        </w:rPr>
      </w:pPr>
      <w:r>
        <w:rPr>
          <w:rFonts w:hint="eastAsia" w:ascii="Times New Roman" w:hAnsi="Times New Roman" w:eastAsia="仿宋_GB2312"/>
          <w:b/>
          <w:bCs/>
          <w:color w:val="000000"/>
          <w:kern w:val="2"/>
          <w:sz w:val="30"/>
          <w:szCs w:val="30"/>
        </w:rPr>
        <w:t>各高等院校团委：</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为深入学习贯彻十九大精神，以习近平新时代中国特色社会主义思想和习总书记关于青年工作的重要思想为引领，认真落实新时代“三农”工作部署和《乡村振兴战略规划(2018—2022年)》要求，响应团中央《关于深入开展乡村振兴青春建功行动的意见》号召，聚焦团的主责主业，坚持政治引领、价值引导与实践育人相结合，“坚持服务大局、发挥育人优势、凝聚青年力量、促进基层建设”的工作原则，以服务、凝聚、培养青年人才为切入点，组织动员广大青年投身乡村振兴战略实施，鼓励青年学生在农村社会实践中受教育、长才干、作贡献，让习近平新时代中国特色社会主义思想在广大青年中入脑入心见行动，在新时代乡村全面振兴的伟大实践培养中造就一支懂农业、爱农村、爱农民的“三农”青年工作队伍，为实施乡村振兴战略、加快农业农村现代化步伐贡献青春力量，共青团北京市委联合北京市委统战部、北京市委农工委、北京市委社会工委市民政局，依托农村基层党组织和第一书记工作平台，联手全国性志愿服务组织智惠乡村志愿服务中心，引入新的社会阶层专业力量，在2019年继续开展“乡村振兴、青年作为”阳光使者专项实践活动</w:t>
      </w:r>
      <w:r>
        <w:rPr>
          <w:rFonts w:hint="eastAsia" w:ascii="Times New Roman" w:hAnsi="Times New Roman" w:eastAsia="仿宋_GB2312"/>
          <w:color w:val="000000"/>
          <w:kern w:val="2"/>
          <w:sz w:val="30"/>
          <w:szCs w:val="30"/>
          <w:lang w:eastAsia="zh-CN"/>
        </w:rPr>
        <w:t>，引导鼓励高校青年通过“志愿服务</w:t>
      </w:r>
      <w:r>
        <w:rPr>
          <w:rFonts w:hint="eastAsia" w:ascii="Times New Roman" w:hAnsi="Times New Roman" w:eastAsia="仿宋_GB2312"/>
          <w:color w:val="000000"/>
          <w:kern w:val="2"/>
          <w:sz w:val="30"/>
          <w:szCs w:val="30"/>
          <w:lang w:val="en-US" w:eastAsia="zh-CN"/>
        </w:rPr>
        <w:t>+乡村调研”的形式走进乡村、服务乡村、热爱乡村</w:t>
      </w:r>
      <w:r>
        <w:rPr>
          <w:rFonts w:hint="eastAsia" w:ascii="Times New Roman" w:hAnsi="Times New Roman" w:eastAsia="仿宋_GB2312"/>
          <w:color w:val="000000"/>
          <w:kern w:val="2"/>
          <w:sz w:val="30"/>
          <w:szCs w:val="30"/>
        </w:rPr>
        <w:t>。具体方案如下：</w:t>
      </w:r>
    </w:p>
    <w:p>
      <w:pPr>
        <w:widowControl w:val="0"/>
        <w:spacing w:after="0" w:line="520" w:lineRule="exact"/>
        <w:ind w:firstLine="602" w:firstLineChars="200"/>
        <w:jc w:val="both"/>
        <w:rPr>
          <w:rFonts w:ascii="Times New Roman" w:hAnsi="Times New Roman" w:eastAsia="方正黑体简体"/>
          <w:b/>
          <w:bCs/>
          <w:sz w:val="30"/>
          <w:szCs w:val="30"/>
        </w:rPr>
      </w:pPr>
      <w:r>
        <w:rPr>
          <w:rFonts w:hint="eastAsia" w:ascii="Times New Roman" w:hAnsi="Times New Roman" w:eastAsia="方正黑体简体"/>
          <w:b/>
          <w:color w:val="000000"/>
          <w:kern w:val="2"/>
          <w:sz w:val="30"/>
          <w:szCs w:val="30"/>
        </w:rPr>
        <w:t>一、活动主题</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hint="eastAsia" w:ascii="Times New Roman" w:hAnsi="Times New Roman" w:eastAsia="仿宋_GB2312"/>
          <w:color w:val="000000"/>
          <w:sz w:val="30"/>
          <w:szCs w:val="30"/>
          <w:lang w:eastAsia="zh-CN"/>
        </w:rPr>
        <w:t>北京属地高校</w:t>
      </w:r>
      <w:r>
        <w:rPr>
          <w:rFonts w:hint="eastAsia" w:ascii="Times New Roman" w:hAnsi="Times New Roman" w:eastAsia="仿宋_GB2312"/>
          <w:color w:val="000000"/>
          <w:sz w:val="30"/>
          <w:szCs w:val="30"/>
        </w:rPr>
        <w:t>“</w:t>
      </w:r>
      <w:r>
        <w:rPr>
          <w:rFonts w:hint="eastAsia" w:ascii="Times New Roman" w:hAnsi="Times New Roman" w:eastAsia="仿宋_GB2312"/>
          <w:color w:val="000000"/>
          <w:kern w:val="2"/>
          <w:sz w:val="30"/>
          <w:szCs w:val="30"/>
        </w:rPr>
        <w:t>乡村振兴</w:t>
      </w:r>
      <w:r>
        <w:rPr>
          <w:rFonts w:ascii="Times New Roman" w:hAnsi="Times New Roman" w:eastAsia="仿宋_GB2312"/>
          <w:color w:val="000000"/>
          <w:kern w:val="2"/>
          <w:sz w:val="30"/>
          <w:szCs w:val="30"/>
        </w:rPr>
        <w:t xml:space="preserve"> </w:t>
      </w:r>
      <w:r>
        <w:rPr>
          <w:rFonts w:hint="eastAsia" w:ascii="Times New Roman" w:hAnsi="Times New Roman" w:eastAsia="仿宋_GB2312"/>
          <w:color w:val="000000"/>
          <w:kern w:val="2"/>
          <w:sz w:val="30"/>
          <w:szCs w:val="30"/>
        </w:rPr>
        <w:t>青年作为”阳光使者专项活动</w:t>
      </w:r>
    </w:p>
    <w:p>
      <w:pPr>
        <w:widowControl w:val="0"/>
        <w:spacing w:after="0" w:line="520" w:lineRule="exact"/>
        <w:ind w:firstLine="602" w:firstLineChars="200"/>
        <w:jc w:val="both"/>
        <w:rPr>
          <w:rFonts w:ascii="Times New Roman" w:hAnsi="Times New Roman" w:eastAsia="方正黑体简体"/>
          <w:b/>
          <w:color w:val="000000"/>
          <w:kern w:val="2"/>
          <w:sz w:val="30"/>
          <w:szCs w:val="30"/>
        </w:rPr>
      </w:pPr>
      <w:r>
        <w:rPr>
          <w:rFonts w:hint="eastAsia" w:ascii="Times New Roman" w:hAnsi="Times New Roman" w:eastAsia="方正黑体简体"/>
          <w:b/>
          <w:color w:val="000000"/>
          <w:kern w:val="2"/>
          <w:sz w:val="30"/>
          <w:szCs w:val="30"/>
        </w:rPr>
        <w:t>二、活动时间</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ascii="Times New Roman" w:hAnsi="Times New Roman" w:eastAsia="仿宋_GB2312"/>
          <w:color w:val="000000"/>
          <w:kern w:val="2"/>
          <w:sz w:val="30"/>
          <w:szCs w:val="30"/>
        </w:rPr>
        <w:t>201</w:t>
      </w:r>
      <w:r>
        <w:rPr>
          <w:rFonts w:hint="eastAsia" w:ascii="Times New Roman" w:hAnsi="Times New Roman" w:eastAsia="仿宋_GB2312"/>
          <w:color w:val="000000"/>
          <w:kern w:val="2"/>
          <w:sz w:val="30"/>
          <w:szCs w:val="30"/>
        </w:rPr>
        <w:t>9年6月</w:t>
      </w:r>
      <w:r>
        <w:rPr>
          <w:rFonts w:hint="eastAsia" w:ascii="Times New Roman" w:hAnsi="Times New Roman" w:eastAsia="仿宋_GB2312"/>
          <w:color w:val="000000"/>
          <w:sz w:val="30"/>
          <w:szCs w:val="30"/>
        </w:rPr>
        <w:t>至</w:t>
      </w:r>
      <w:r>
        <w:rPr>
          <w:rFonts w:hint="eastAsia" w:ascii="Times New Roman" w:hAnsi="Times New Roman" w:eastAsia="仿宋_GB2312"/>
          <w:color w:val="000000"/>
          <w:sz w:val="30"/>
          <w:szCs w:val="30"/>
          <w:lang w:val="en-US" w:eastAsia="zh-CN"/>
        </w:rPr>
        <w:t>12</w:t>
      </w:r>
      <w:r>
        <w:rPr>
          <w:rFonts w:hint="eastAsia" w:ascii="Times New Roman" w:hAnsi="Times New Roman" w:eastAsia="仿宋_GB2312"/>
          <w:color w:val="000000"/>
          <w:kern w:val="2"/>
          <w:sz w:val="30"/>
          <w:szCs w:val="30"/>
        </w:rPr>
        <w:t>月</w:t>
      </w:r>
    </w:p>
    <w:p>
      <w:pPr>
        <w:widowControl w:val="0"/>
        <w:spacing w:after="0" w:line="520" w:lineRule="exact"/>
        <w:ind w:firstLine="602" w:firstLineChars="200"/>
        <w:jc w:val="both"/>
        <w:rPr>
          <w:rFonts w:ascii="Times New Roman" w:hAnsi="Times New Roman" w:eastAsia="方正黑体简体"/>
          <w:b/>
          <w:color w:val="000000"/>
          <w:kern w:val="2"/>
          <w:sz w:val="30"/>
          <w:szCs w:val="30"/>
        </w:rPr>
      </w:pPr>
      <w:r>
        <w:rPr>
          <w:rFonts w:hint="eastAsia" w:ascii="Times New Roman" w:hAnsi="Times New Roman" w:eastAsia="方正黑体简体"/>
          <w:b/>
          <w:color w:val="000000"/>
          <w:kern w:val="2"/>
          <w:sz w:val="30"/>
          <w:szCs w:val="30"/>
        </w:rPr>
        <w:t>三、举办单位</w:t>
      </w:r>
    </w:p>
    <w:p>
      <w:pPr>
        <w:widowControl w:val="0"/>
        <w:spacing w:after="0" w:line="520" w:lineRule="exact"/>
        <w:ind w:firstLine="600" w:firstLineChars="200"/>
        <w:jc w:val="both"/>
        <w:rPr>
          <w:rFonts w:hint="eastAsia"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主办单位：团北京市委、智惠乡村志愿服务中心</w:t>
      </w:r>
    </w:p>
    <w:p>
      <w:pPr>
        <w:widowControl w:val="0"/>
        <w:spacing w:after="0" w:line="520" w:lineRule="exact"/>
        <w:ind w:firstLine="602" w:firstLineChars="200"/>
        <w:jc w:val="both"/>
        <w:rPr>
          <w:rFonts w:ascii="Times New Roman" w:hAnsi="Times New Roman" w:eastAsia="方正黑体简体"/>
          <w:b/>
          <w:color w:val="000000"/>
          <w:kern w:val="2"/>
          <w:sz w:val="30"/>
          <w:szCs w:val="30"/>
        </w:rPr>
      </w:pPr>
      <w:r>
        <w:rPr>
          <w:rFonts w:hint="eastAsia" w:ascii="Times New Roman" w:hAnsi="Times New Roman" w:eastAsia="方正黑体简体"/>
          <w:b/>
          <w:color w:val="000000"/>
          <w:kern w:val="2"/>
          <w:sz w:val="30"/>
          <w:szCs w:val="30"/>
        </w:rPr>
        <w:t>四、实践地点</w:t>
      </w:r>
    </w:p>
    <w:p>
      <w:pPr>
        <w:pStyle w:val="3"/>
        <w:spacing w:before="0" w:beforeAutospacing="0" w:after="0" w:afterAutospacing="0"/>
        <w:ind w:firstLine="600" w:firstLineChars="200"/>
        <w:rPr>
          <w:rFonts w:ascii="Times New Roman" w:hAnsi="Times New Roman" w:eastAsia="方正黑体简体" w:cs="Times New Roman"/>
          <w:b/>
          <w:color w:val="000000"/>
          <w:kern w:val="2"/>
          <w:sz w:val="30"/>
          <w:szCs w:val="30"/>
        </w:rPr>
      </w:pPr>
      <w:r>
        <w:rPr>
          <w:rFonts w:hint="eastAsia" w:ascii="Times New Roman" w:hAnsi="Times New Roman" w:eastAsia="仿宋_GB2312" w:cs="Times New Roman"/>
          <w:color w:val="000000"/>
          <w:kern w:val="2"/>
          <w:sz w:val="30"/>
          <w:szCs w:val="30"/>
        </w:rPr>
        <w:t>列入本年度实践地点的“阳光使者志愿服务基地”主要来自北京、内蒙、河北、江西、四川五省（市），以低收入村、贫困村、深度贫困村、特色乡村为主的乡村</w:t>
      </w:r>
      <w:r>
        <w:rPr>
          <w:rFonts w:hint="eastAsia" w:ascii="Times New Roman" w:hAnsi="Times New Roman" w:eastAsia="仿宋_GB2312" w:cs="Times New Roman"/>
          <w:color w:val="000000"/>
          <w:kern w:val="2"/>
          <w:sz w:val="30"/>
          <w:szCs w:val="30"/>
          <w:lang w:eastAsia="zh-CN"/>
        </w:rPr>
        <w:t>（具体乡村见）</w:t>
      </w:r>
      <w:r>
        <w:rPr>
          <w:rFonts w:hint="eastAsia" w:ascii="Times New Roman" w:hAnsi="Times New Roman" w:eastAsia="仿宋_GB2312" w:cs="Times New Roman"/>
          <w:color w:val="000000"/>
          <w:kern w:val="2"/>
          <w:sz w:val="30"/>
          <w:szCs w:val="30"/>
        </w:rPr>
        <w:t>，主要可以归类为四个主题片区：包括北京冬奥会片区（北京延庆区张山营镇、河北张家口崇礼区）、“一带一路”峰会会址片区（北京怀柔区雁栖镇）、“三区三州”片区（四川凉山州昭觉县支尔莫乡），“志愿扶贫”综合区（北京、河北、江西）。</w:t>
      </w:r>
    </w:p>
    <w:p>
      <w:pPr>
        <w:widowControl w:val="0"/>
        <w:spacing w:after="0" w:line="520" w:lineRule="exact"/>
        <w:ind w:firstLine="602" w:firstLineChars="200"/>
        <w:jc w:val="both"/>
        <w:rPr>
          <w:rFonts w:ascii="Times New Roman" w:hAnsi="Times New Roman" w:eastAsia="仿宋_GB2312"/>
          <w:color w:val="000000"/>
          <w:kern w:val="2"/>
          <w:sz w:val="30"/>
          <w:szCs w:val="30"/>
        </w:rPr>
      </w:pPr>
      <w:r>
        <w:rPr>
          <w:rFonts w:hint="eastAsia" w:ascii="Times New Roman" w:hAnsi="Times New Roman" w:eastAsia="方正黑体简体"/>
          <w:b/>
          <w:color w:val="000000"/>
          <w:kern w:val="2"/>
          <w:sz w:val="30"/>
          <w:szCs w:val="30"/>
        </w:rPr>
        <w:t>五、活动内容</w:t>
      </w:r>
    </w:p>
    <w:p>
      <w:pPr>
        <w:pStyle w:val="3"/>
        <w:spacing w:before="0" w:beforeAutospacing="0" w:after="0" w:afterAutospacing="0"/>
        <w:ind w:firstLine="600"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color w:val="000000"/>
          <w:kern w:val="2"/>
          <w:sz w:val="30"/>
          <w:szCs w:val="30"/>
        </w:rPr>
        <w:t>实践项目选题范围应在“五个振兴”内，</w:t>
      </w:r>
      <w:r>
        <w:rPr>
          <w:rFonts w:hint="eastAsia" w:ascii="Times New Roman" w:hAnsi="Times New Roman" w:eastAsia="仿宋_GB2312" w:cs="Times New Roman"/>
          <w:b/>
          <w:bCs/>
          <w:color w:val="000000"/>
          <w:kern w:val="2"/>
          <w:sz w:val="30"/>
          <w:szCs w:val="30"/>
        </w:rPr>
        <w:t>重点突出文化振兴，</w:t>
      </w:r>
      <w:r>
        <w:rPr>
          <w:rFonts w:hint="eastAsia" w:ascii="Times New Roman" w:hAnsi="Times New Roman" w:eastAsia="仿宋_GB2312" w:cs="Times New Roman"/>
          <w:color w:val="000000"/>
          <w:kern w:val="2"/>
          <w:sz w:val="30"/>
          <w:szCs w:val="30"/>
        </w:rPr>
        <w:t>聚焦</w:t>
      </w:r>
      <w:r>
        <w:rPr>
          <w:rFonts w:ascii="Times New Roman" w:hAnsi="Times New Roman" w:eastAsia="仿宋_GB2312" w:cs="Times New Roman"/>
          <w:color w:val="000000"/>
          <w:kern w:val="2"/>
          <w:sz w:val="30"/>
          <w:szCs w:val="30"/>
        </w:rPr>
        <w:t>乡村文化、乡风文明</w:t>
      </w:r>
      <w:r>
        <w:rPr>
          <w:rFonts w:hint="eastAsia" w:ascii="Times New Roman" w:hAnsi="Times New Roman" w:eastAsia="仿宋_GB2312" w:cs="Times New Roman"/>
          <w:color w:val="000000"/>
          <w:kern w:val="2"/>
          <w:sz w:val="30"/>
          <w:szCs w:val="30"/>
        </w:rPr>
        <w:t>等主题，突出社会主义核心价值观在基层治理中的体现：</w:t>
      </w:r>
    </w:p>
    <w:p>
      <w:pPr>
        <w:pStyle w:val="3"/>
        <w:spacing w:before="0" w:beforeAutospacing="0" w:after="0" w:afterAutospacing="0"/>
        <w:ind w:firstLine="600"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color w:val="000000"/>
          <w:kern w:val="2"/>
          <w:sz w:val="30"/>
          <w:szCs w:val="30"/>
        </w:rPr>
        <w:t>选题一:产业振兴。包含但不限于基础农业帮扶、特色农业发展、农产品增值、旅游民宿服务业发展、村庄闲置资源利用、金融帮扶需求与对接等。</w:t>
      </w:r>
    </w:p>
    <w:p>
      <w:pPr>
        <w:pStyle w:val="3"/>
        <w:spacing w:before="0" w:beforeAutospacing="0" w:after="0" w:afterAutospacing="0"/>
        <w:ind w:firstLine="600"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color w:val="000000"/>
          <w:kern w:val="2"/>
          <w:sz w:val="30"/>
          <w:szCs w:val="30"/>
        </w:rPr>
        <w:t>选题二:人才振兴。包含但不限于乡村人力资源梳理、新型农民培训、返乡青年创业环境营造、农村教育帮扶、外部人才与乡村需求对接等。</w:t>
      </w:r>
    </w:p>
    <w:p>
      <w:pPr>
        <w:pStyle w:val="3"/>
        <w:spacing w:before="0" w:beforeAutospacing="0" w:after="0" w:afterAutospacing="0"/>
        <w:ind w:firstLine="602"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b/>
          <w:bCs/>
          <w:color w:val="000000"/>
          <w:kern w:val="2"/>
          <w:sz w:val="30"/>
          <w:szCs w:val="30"/>
        </w:rPr>
        <w:t>选题三:文化振兴。</w:t>
      </w:r>
      <w:r>
        <w:rPr>
          <w:rFonts w:hint="eastAsia" w:ascii="Times New Roman" w:hAnsi="Times New Roman" w:eastAsia="仿宋_GB2312" w:cs="Times New Roman"/>
          <w:color w:val="000000"/>
          <w:kern w:val="2"/>
          <w:sz w:val="30"/>
          <w:szCs w:val="30"/>
        </w:rPr>
        <w:t>包含但不限于社会主义核心价值观宣传、法律政策宣讲、乡风文明引导、乡村文化交流、村史村志梳理、口述史整理、历史古迹与传统建筑保护、民间传说文本化、文化遗产传承与保护、文化内容数字化呈现、文创产品开发、乡村文化标识设计与制作、乡村文化氛围视觉化设计等。</w:t>
      </w:r>
    </w:p>
    <w:p>
      <w:pPr>
        <w:pStyle w:val="3"/>
        <w:spacing w:before="0" w:beforeAutospacing="0" w:after="0" w:afterAutospacing="0"/>
        <w:ind w:firstLine="600"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color w:val="000000"/>
          <w:kern w:val="2"/>
          <w:sz w:val="30"/>
          <w:szCs w:val="30"/>
        </w:rPr>
        <w:t>选题四:生态振兴。包含但不限于协助村编制环境整治与美丽乡村建设实施方案、人居环境美化、“厕所革命”、生态环境资源保护、生态产业技术帮扶等。</w:t>
      </w:r>
    </w:p>
    <w:p>
      <w:pPr>
        <w:pStyle w:val="3"/>
        <w:spacing w:before="0" w:beforeAutospacing="0" w:after="0" w:afterAutospacing="0"/>
        <w:ind w:firstLine="600"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color w:val="000000"/>
          <w:kern w:val="2"/>
          <w:sz w:val="30"/>
          <w:szCs w:val="30"/>
        </w:rPr>
        <w:t>选题五:组织振兴。包含但不限于十九大精神与相关政策宣讲、基层党组织联建、促进党员发挥先锋模范作用、基层党建活动创新等。</w:t>
      </w:r>
    </w:p>
    <w:p>
      <w:pPr>
        <w:pStyle w:val="3"/>
        <w:spacing w:before="0" w:beforeAutospacing="0" w:after="0" w:afterAutospacing="0"/>
        <w:ind w:firstLine="600" w:firstLineChars="200"/>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color w:val="000000"/>
          <w:kern w:val="2"/>
          <w:sz w:val="30"/>
          <w:szCs w:val="30"/>
        </w:rPr>
        <w:t>针对“五个振兴”选题所设计的项目，既可以是针对某个村庄的项目，也可以是覆盖多个、多区域或全部乡村基地的项目。鼓励高校根据自身情况设计覆盖较广区域的整体社会实践项目，同时也鼓励高校教师结合科研与教学参与社会实践项目的设计与申报。</w:t>
      </w:r>
    </w:p>
    <w:p>
      <w:pPr>
        <w:widowControl w:val="0"/>
        <w:spacing w:after="0" w:line="520" w:lineRule="exact"/>
        <w:ind w:firstLine="602" w:firstLineChars="200"/>
        <w:jc w:val="both"/>
        <w:rPr>
          <w:rFonts w:ascii="Times New Roman" w:hAnsi="Times New Roman" w:eastAsia="方正黑体简体"/>
          <w:b/>
          <w:color w:val="000000"/>
          <w:kern w:val="2"/>
          <w:sz w:val="30"/>
          <w:szCs w:val="30"/>
        </w:rPr>
      </w:pPr>
      <w:r>
        <w:rPr>
          <w:rFonts w:hint="eastAsia" w:ascii="Times New Roman" w:hAnsi="Times New Roman" w:eastAsia="方正黑体简体"/>
          <w:b/>
          <w:color w:val="000000"/>
          <w:kern w:val="2"/>
          <w:sz w:val="30"/>
          <w:szCs w:val="30"/>
        </w:rPr>
        <w:t>六、活动形式</w:t>
      </w:r>
    </w:p>
    <w:p>
      <w:pPr>
        <w:spacing w:after="0" w:line="520" w:lineRule="exact"/>
        <w:ind w:firstLine="600" w:firstLineChars="200"/>
        <w:jc w:val="both"/>
        <w:rPr>
          <w:rFonts w:ascii="Times New Roman" w:hAnsi="Times New Roman" w:eastAsia="仿宋_GB2312"/>
          <w:b/>
          <w:color w:val="000000"/>
          <w:kern w:val="2"/>
          <w:sz w:val="30"/>
          <w:szCs w:val="30"/>
        </w:rPr>
      </w:pPr>
      <w:r>
        <w:rPr>
          <w:rFonts w:hint="eastAsia" w:ascii="Times New Roman" w:hAnsi="Times New Roman" w:eastAsia="仿宋_GB2312"/>
          <w:bCs/>
          <w:kern w:val="2"/>
          <w:sz w:val="30"/>
          <w:szCs w:val="30"/>
        </w:rPr>
        <w:t>以服务乡村为目标，各实践小队结合实践地的实际情况，围绕五方面实践内容的某一方面，充分发挥专业优势，以志愿服务为基础，务实开展实践活动。采取调研形式开展</w:t>
      </w:r>
      <w:r>
        <w:rPr>
          <w:rFonts w:hint="eastAsia" w:ascii="Times New Roman" w:hAnsi="Times New Roman" w:eastAsia="仿宋_GB2312"/>
          <w:bCs/>
          <w:kern w:val="2"/>
          <w:sz w:val="30"/>
          <w:szCs w:val="30"/>
          <w:lang w:eastAsia="zh-CN"/>
        </w:rPr>
        <w:t>社会实践</w:t>
      </w:r>
      <w:r>
        <w:rPr>
          <w:rFonts w:hint="eastAsia" w:ascii="Times New Roman" w:hAnsi="Times New Roman" w:eastAsia="仿宋_GB2312"/>
          <w:bCs/>
          <w:kern w:val="2"/>
          <w:sz w:val="30"/>
          <w:szCs w:val="30"/>
        </w:rPr>
        <w:t>的小队应确保调研结果对于乡村的可实用性，纯理论型调研可以通过“乡村调研+志愿服务”的形式开展实践。</w:t>
      </w:r>
    </w:p>
    <w:p>
      <w:pPr>
        <w:widowControl w:val="0"/>
        <w:spacing w:after="0" w:line="520" w:lineRule="exact"/>
        <w:ind w:firstLine="602" w:firstLineChars="200"/>
        <w:jc w:val="both"/>
        <w:rPr>
          <w:rFonts w:ascii="Times New Roman" w:hAnsi="Times New Roman" w:eastAsia="方正黑体简体"/>
          <w:b/>
          <w:color w:val="000000"/>
          <w:kern w:val="2"/>
          <w:sz w:val="30"/>
          <w:szCs w:val="30"/>
        </w:rPr>
      </w:pPr>
      <w:r>
        <w:rPr>
          <w:rFonts w:hint="eastAsia" w:ascii="Times New Roman" w:hAnsi="Times New Roman" w:eastAsia="方正黑体简体"/>
          <w:b/>
          <w:color w:val="000000"/>
          <w:kern w:val="2"/>
          <w:sz w:val="30"/>
          <w:szCs w:val="30"/>
        </w:rPr>
        <w:t>七、活动组织</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本次实践活动欢迎北京属地各高等院校的学生申报，具体活动流程如下：</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1、基地基础信息发布（6月2</w:t>
      </w:r>
      <w:r>
        <w:rPr>
          <w:rFonts w:hint="eastAsia" w:ascii="Times New Roman" w:hAnsi="Times New Roman" w:eastAsia="仿宋_GB2312"/>
          <w:b/>
          <w:color w:val="000000"/>
          <w:kern w:val="2"/>
          <w:sz w:val="30"/>
          <w:szCs w:val="30"/>
          <w:lang w:val="en-US" w:eastAsia="zh-CN"/>
        </w:rPr>
        <w:t>1</w:t>
      </w:r>
      <w:r>
        <w:rPr>
          <w:rFonts w:hint="eastAsia" w:ascii="Times New Roman" w:hAnsi="Times New Roman" w:eastAsia="仿宋_GB2312"/>
          <w:b/>
          <w:color w:val="000000"/>
          <w:kern w:val="2"/>
          <w:sz w:val="30"/>
          <w:szCs w:val="30"/>
        </w:rPr>
        <w:t>日开始）</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各学生团队从6月</w:t>
      </w:r>
      <w:r>
        <w:rPr>
          <w:rFonts w:hint="eastAsia" w:ascii="Times New Roman" w:hAnsi="Times New Roman" w:eastAsia="仿宋_GB2312"/>
          <w:color w:val="000000"/>
          <w:kern w:val="2"/>
          <w:sz w:val="30"/>
          <w:szCs w:val="30"/>
          <w:lang w:val="en-US" w:eastAsia="zh-CN"/>
        </w:rPr>
        <w:t>2</w:t>
      </w:r>
      <w:r>
        <w:rPr>
          <w:rFonts w:hint="eastAsia" w:ascii="Times New Roman" w:hAnsi="Times New Roman" w:eastAsia="仿宋_GB2312"/>
          <w:color w:val="000000"/>
          <w:kern w:val="2"/>
          <w:sz w:val="30"/>
          <w:szCs w:val="30"/>
        </w:rPr>
        <w:t>0日开始，可登录</w:t>
      </w:r>
      <w:r>
        <w:rPr>
          <w:rFonts w:ascii="Times New Roman" w:hAnsi="Times New Roman" w:eastAsia="仿宋_GB2312"/>
          <w:color w:val="000000"/>
          <w:kern w:val="2"/>
          <w:sz w:val="30"/>
          <w:szCs w:val="30"/>
        </w:rPr>
        <w:t>http://www.voics.cn</w:t>
      </w:r>
      <w:r>
        <w:rPr>
          <w:rFonts w:hint="eastAsia" w:ascii="Times New Roman" w:hAnsi="Times New Roman" w:eastAsia="仿宋_GB2312"/>
          <w:color w:val="000000"/>
          <w:kern w:val="2"/>
          <w:sz w:val="30"/>
          <w:szCs w:val="30"/>
        </w:rPr>
        <w:t>（智惠乡村志愿服务中心官网）了解入选本次活动的阳光使者乡村服务基地的基础资料及专项项活动的相关资料。</w:t>
      </w:r>
    </w:p>
    <w:p>
      <w:pPr>
        <w:widowControl w:val="0"/>
        <w:spacing w:after="0" w:line="520" w:lineRule="exact"/>
        <w:ind w:firstLine="602" w:firstLineChars="200"/>
        <w:jc w:val="both"/>
        <w:rPr>
          <w:rFonts w:ascii="Times New Roman" w:hAnsi="Times New Roman" w:eastAsia="仿宋_GB2312"/>
          <w:b/>
          <w:bCs/>
          <w:color w:val="000000"/>
          <w:kern w:val="2"/>
          <w:sz w:val="30"/>
          <w:szCs w:val="30"/>
        </w:rPr>
      </w:pPr>
      <w:r>
        <w:rPr>
          <w:rFonts w:hint="eastAsia" w:ascii="Times New Roman" w:hAnsi="Times New Roman" w:eastAsia="仿宋_GB2312"/>
          <w:b/>
          <w:bCs/>
          <w:color w:val="000000"/>
          <w:kern w:val="2"/>
          <w:sz w:val="30"/>
          <w:szCs w:val="30"/>
        </w:rPr>
        <w:t>2、团队预报名（6月2</w:t>
      </w:r>
      <w:r>
        <w:rPr>
          <w:rFonts w:hint="eastAsia" w:ascii="Times New Roman" w:hAnsi="Times New Roman" w:eastAsia="仿宋_GB2312"/>
          <w:b/>
          <w:bCs/>
          <w:color w:val="000000"/>
          <w:kern w:val="2"/>
          <w:sz w:val="30"/>
          <w:szCs w:val="30"/>
          <w:lang w:val="en-US" w:eastAsia="zh-CN"/>
        </w:rPr>
        <w:t>1</w:t>
      </w:r>
      <w:r>
        <w:rPr>
          <w:rFonts w:hint="eastAsia" w:ascii="Times New Roman" w:hAnsi="Times New Roman" w:eastAsia="仿宋_GB2312"/>
          <w:b/>
          <w:bCs/>
          <w:color w:val="000000"/>
          <w:kern w:val="2"/>
          <w:sz w:val="30"/>
          <w:szCs w:val="30"/>
        </w:rPr>
        <w:t>日至6月2</w:t>
      </w:r>
      <w:r>
        <w:rPr>
          <w:rFonts w:hint="eastAsia" w:ascii="Times New Roman" w:hAnsi="Times New Roman" w:eastAsia="仿宋_GB2312"/>
          <w:b/>
          <w:bCs/>
          <w:color w:val="000000"/>
          <w:kern w:val="2"/>
          <w:sz w:val="30"/>
          <w:szCs w:val="30"/>
          <w:lang w:val="en-US" w:eastAsia="zh-CN"/>
        </w:rPr>
        <w:t>8</w:t>
      </w:r>
      <w:r>
        <w:rPr>
          <w:rFonts w:hint="eastAsia" w:ascii="Times New Roman" w:hAnsi="Times New Roman" w:eastAsia="仿宋_GB2312"/>
          <w:b/>
          <w:bCs/>
          <w:color w:val="000000"/>
          <w:kern w:val="2"/>
          <w:sz w:val="30"/>
          <w:szCs w:val="30"/>
        </w:rPr>
        <w:t>日）</w:t>
      </w:r>
    </w:p>
    <w:p>
      <w:pPr>
        <w:widowControl w:val="0"/>
        <w:spacing w:after="0" w:line="560" w:lineRule="exact"/>
        <w:ind w:firstLine="600" w:firstLineChars="200"/>
        <w:jc w:val="both"/>
        <w:rPr>
          <w:rFonts w:hint="eastAsia"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为避免小队填报乡村过于集中而给乡村带来较大负担，设置预报名环节：每个团队队长选择本团</w:t>
      </w:r>
      <w:r>
        <w:rPr>
          <w:rFonts w:hint="eastAsia" w:ascii="Times New Roman" w:hAnsi="Times New Roman" w:eastAsia="仿宋_GB2312"/>
          <w:kern w:val="2"/>
          <w:sz w:val="30"/>
          <w:szCs w:val="30"/>
        </w:rPr>
        <w:t>队感兴趣的乡村，并于6月20日——6月24日进行预报名。</w:t>
      </w:r>
      <w:r>
        <w:rPr>
          <w:rFonts w:hint="eastAsia" w:ascii="仿宋_GB2312" w:hAnsi="仿宋" w:eastAsia="仿宋_GB2312"/>
          <w:kern w:val="2"/>
          <w:sz w:val="30"/>
          <w:szCs w:val="30"/>
        </w:rPr>
        <w:t>预报名方式为</w:t>
      </w:r>
      <w:r>
        <w:rPr>
          <w:rFonts w:hint="eastAsia" w:ascii="Times New Roman" w:hAnsi="Times New Roman" w:eastAsia="仿宋_GB2312"/>
          <w:color w:val="000000"/>
          <w:kern w:val="2"/>
          <w:sz w:val="30"/>
          <w:szCs w:val="30"/>
        </w:rPr>
        <w:t>登录</w:t>
      </w:r>
      <w:r>
        <w:rPr>
          <w:rFonts w:ascii="Times New Roman" w:hAnsi="Times New Roman" w:eastAsia="仿宋_GB2312"/>
          <w:color w:val="000000"/>
          <w:kern w:val="2"/>
          <w:sz w:val="30"/>
          <w:szCs w:val="30"/>
        </w:rPr>
        <w:t>http://www.voics.cn</w:t>
      </w:r>
      <w:r>
        <w:rPr>
          <w:rFonts w:hint="eastAsia" w:ascii="Times New Roman" w:hAnsi="Times New Roman" w:eastAsia="仿宋_GB2312"/>
          <w:color w:val="000000"/>
          <w:kern w:val="2"/>
          <w:sz w:val="30"/>
          <w:szCs w:val="30"/>
        </w:rPr>
        <w:t>（智惠乡村志愿服务中心官网）</w:t>
      </w:r>
      <w:r>
        <w:rPr>
          <w:rFonts w:hint="eastAsia" w:ascii="仿宋_GB2312" w:hAnsi="仿宋" w:eastAsia="仿宋_GB2312"/>
          <w:kern w:val="2"/>
          <w:sz w:val="30"/>
          <w:szCs w:val="30"/>
        </w:rPr>
        <w:t>进行报名</w:t>
      </w:r>
      <w:r>
        <w:rPr>
          <w:rFonts w:hint="eastAsia" w:ascii="Times New Roman" w:hAnsi="Times New Roman" w:eastAsia="仿宋_GB2312"/>
          <w:kern w:val="2"/>
          <w:sz w:val="30"/>
          <w:szCs w:val="30"/>
        </w:rPr>
        <w:t>，每村可接受</w:t>
      </w:r>
      <w:r>
        <w:rPr>
          <w:rFonts w:hint="eastAsia" w:ascii="Times New Roman" w:hAnsi="Times New Roman" w:eastAsia="仿宋_GB2312"/>
          <w:kern w:val="2"/>
          <w:sz w:val="30"/>
          <w:szCs w:val="30"/>
          <w:lang w:val="en-US" w:eastAsia="zh-CN"/>
        </w:rPr>
        <w:t>5</w:t>
      </w:r>
      <w:r>
        <w:rPr>
          <w:rFonts w:hint="eastAsia" w:ascii="Times New Roman" w:hAnsi="Times New Roman" w:eastAsia="仿宋_GB2312"/>
          <w:kern w:val="2"/>
          <w:sz w:val="30"/>
          <w:szCs w:val="30"/>
        </w:rPr>
        <w:t>支小队的申报，额满即止。6月</w:t>
      </w:r>
      <w:r>
        <w:rPr>
          <w:rFonts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8</w:t>
      </w:r>
      <w:r>
        <w:rPr>
          <w:rFonts w:hint="eastAsia" w:ascii="Times New Roman" w:hAnsi="Times New Roman" w:eastAsia="仿宋_GB2312"/>
          <w:kern w:val="2"/>
          <w:sz w:val="30"/>
          <w:szCs w:val="30"/>
        </w:rPr>
        <w:t>日18:00前预报名结束，各小队依据预报名结果选择乡村进行正式申报</w:t>
      </w:r>
      <w:r>
        <w:rPr>
          <w:rFonts w:hint="eastAsia" w:ascii="Times New Roman" w:hAnsi="Times New Roman" w:eastAsia="仿宋_GB2312"/>
          <w:color w:val="000000"/>
          <w:kern w:val="2"/>
          <w:sz w:val="30"/>
          <w:szCs w:val="30"/>
        </w:rPr>
        <w:t>。</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3、团队申报与审核（6月21日至</w:t>
      </w:r>
      <w:r>
        <w:rPr>
          <w:rFonts w:hint="eastAsia" w:ascii="Times New Roman" w:hAnsi="Times New Roman" w:eastAsia="仿宋_GB2312"/>
          <w:b/>
          <w:color w:val="000000"/>
          <w:kern w:val="2"/>
          <w:sz w:val="30"/>
          <w:szCs w:val="30"/>
          <w:lang w:val="en-US" w:eastAsia="zh-CN"/>
        </w:rPr>
        <w:t>7</w:t>
      </w:r>
      <w:r>
        <w:rPr>
          <w:rFonts w:hint="eastAsia" w:ascii="Times New Roman" w:hAnsi="Times New Roman" w:eastAsia="仿宋_GB2312"/>
          <w:b/>
          <w:color w:val="000000"/>
          <w:kern w:val="2"/>
          <w:sz w:val="30"/>
          <w:szCs w:val="30"/>
        </w:rPr>
        <w:t>月</w:t>
      </w:r>
      <w:r>
        <w:rPr>
          <w:rFonts w:hint="eastAsia" w:ascii="Times New Roman" w:hAnsi="Times New Roman" w:eastAsia="仿宋_GB2312"/>
          <w:b/>
          <w:color w:val="000000"/>
          <w:kern w:val="2"/>
          <w:sz w:val="30"/>
          <w:szCs w:val="30"/>
          <w:lang w:val="en-US" w:eastAsia="zh-CN"/>
        </w:rPr>
        <w:t>1</w:t>
      </w:r>
      <w:r>
        <w:rPr>
          <w:rFonts w:hint="eastAsia" w:ascii="Times New Roman" w:hAnsi="Times New Roman" w:eastAsia="仿宋_GB2312"/>
          <w:b/>
          <w:color w:val="000000"/>
          <w:kern w:val="2"/>
          <w:sz w:val="30"/>
          <w:szCs w:val="30"/>
        </w:rPr>
        <w:t>日）</w:t>
      </w:r>
    </w:p>
    <w:p>
      <w:pPr>
        <w:pStyle w:val="3"/>
        <w:shd w:val="clear" w:color="auto" w:fill="FFFFFF"/>
        <w:spacing w:before="0" w:beforeAutospacing="0" w:after="0" w:afterAutospacing="0" w:line="560" w:lineRule="exact"/>
        <w:ind w:firstLine="600" w:firstLineChars="200"/>
        <w:jc w:val="both"/>
        <w:rPr>
          <w:rFonts w:ascii="Times New Roman" w:hAnsi="Times New Roman" w:eastAsia="仿宋_GB2312" w:cs="Times New Roman"/>
          <w:color w:val="000000"/>
          <w:kern w:val="2"/>
          <w:sz w:val="30"/>
          <w:szCs w:val="30"/>
        </w:rPr>
      </w:pPr>
      <w:r>
        <w:rPr>
          <w:rFonts w:hint="eastAsia" w:ascii="Times New Roman" w:hAnsi="Times New Roman" w:eastAsia="仿宋_GB2312" w:cs="Times New Roman"/>
          <w:bCs/>
          <w:kern w:val="2"/>
          <w:sz w:val="30"/>
          <w:szCs w:val="30"/>
        </w:rPr>
        <w:t>各实践团队结合最终确定的实践地情况，按照要求填写申报材料，提交至各高校团委。实践团队成员人数为</w:t>
      </w:r>
      <w:r>
        <w:rPr>
          <w:rFonts w:ascii="Times New Roman" w:hAnsi="Times New Roman" w:eastAsia="仿宋_GB2312" w:cs="Times New Roman"/>
          <w:bCs/>
          <w:kern w:val="2"/>
          <w:sz w:val="30"/>
          <w:szCs w:val="30"/>
        </w:rPr>
        <w:t>6</w:t>
      </w:r>
      <w:r>
        <w:rPr>
          <w:rFonts w:hint="eastAsia" w:ascii="Times New Roman" w:hAnsi="Times New Roman" w:eastAsia="仿宋_GB2312" w:cs="Times New Roman"/>
          <w:bCs/>
          <w:kern w:val="2"/>
          <w:sz w:val="30"/>
          <w:szCs w:val="30"/>
        </w:rPr>
        <w:t>至</w:t>
      </w:r>
      <w:r>
        <w:rPr>
          <w:rFonts w:ascii="Times New Roman" w:hAnsi="Times New Roman" w:eastAsia="仿宋_GB2312" w:cs="Times New Roman"/>
          <w:bCs/>
          <w:kern w:val="2"/>
          <w:sz w:val="30"/>
          <w:szCs w:val="30"/>
        </w:rPr>
        <w:t>12</w:t>
      </w:r>
      <w:r>
        <w:rPr>
          <w:rFonts w:hint="eastAsia" w:ascii="Times New Roman" w:hAnsi="Times New Roman" w:eastAsia="仿宋_GB2312" w:cs="Times New Roman"/>
          <w:bCs/>
          <w:kern w:val="2"/>
          <w:sz w:val="30"/>
          <w:szCs w:val="30"/>
        </w:rPr>
        <w:t>人，每个实践团队至少配</w:t>
      </w:r>
      <w:r>
        <w:rPr>
          <w:rFonts w:ascii="Times New Roman" w:hAnsi="Times New Roman" w:eastAsia="仿宋_GB2312" w:cs="Times New Roman"/>
          <w:bCs/>
          <w:kern w:val="2"/>
          <w:sz w:val="30"/>
          <w:szCs w:val="30"/>
        </w:rPr>
        <w:t>1</w:t>
      </w:r>
      <w:r>
        <w:rPr>
          <w:rFonts w:hint="eastAsia" w:ascii="Times New Roman" w:hAnsi="Times New Roman" w:eastAsia="仿宋_GB2312" w:cs="Times New Roman"/>
          <w:bCs/>
          <w:kern w:val="2"/>
          <w:sz w:val="30"/>
          <w:szCs w:val="30"/>
        </w:rPr>
        <w:t>名校内指导老师，实践周期不得少于</w:t>
      </w:r>
      <w:r>
        <w:rPr>
          <w:rFonts w:ascii="Times New Roman" w:hAnsi="Times New Roman" w:eastAsia="仿宋_GB2312" w:cs="Times New Roman"/>
          <w:bCs/>
          <w:kern w:val="2"/>
          <w:sz w:val="30"/>
          <w:szCs w:val="30"/>
        </w:rPr>
        <w:t>7</w:t>
      </w:r>
      <w:r>
        <w:rPr>
          <w:rFonts w:hint="eastAsia" w:ascii="Times New Roman" w:hAnsi="Times New Roman" w:eastAsia="仿宋_GB2312" w:cs="Times New Roman"/>
          <w:bCs/>
          <w:kern w:val="2"/>
          <w:sz w:val="30"/>
          <w:szCs w:val="30"/>
        </w:rPr>
        <w:t>天。由各高校团委对申报团队进行审核、遴选，最终推荐不少于</w:t>
      </w:r>
      <w:r>
        <w:rPr>
          <w:rFonts w:ascii="Times New Roman" w:hAnsi="Times New Roman" w:eastAsia="仿宋_GB2312" w:cs="Times New Roman"/>
          <w:bCs/>
          <w:kern w:val="2"/>
          <w:sz w:val="30"/>
          <w:szCs w:val="30"/>
        </w:rPr>
        <w:t>10</w:t>
      </w:r>
      <w:r>
        <w:rPr>
          <w:rFonts w:hint="eastAsia" w:ascii="Times New Roman" w:hAnsi="Times New Roman" w:eastAsia="仿宋_GB2312" w:cs="Times New Roman"/>
          <w:bCs/>
          <w:kern w:val="2"/>
          <w:sz w:val="30"/>
          <w:szCs w:val="30"/>
        </w:rPr>
        <w:t>支团队上报。</w:t>
      </w:r>
      <w:r>
        <w:rPr>
          <w:rFonts w:hint="eastAsia" w:ascii="Times New Roman" w:hAnsi="Times New Roman" w:eastAsia="仿宋_GB2312" w:cs="Times New Roman"/>
          <w:bCs/>
          <w:kern w:val="2"/>
          <w:sz w:val="30"/>
          <w:szCs w:val="30"/>
          <w:lang w:val="en-US" w:eastAsia="zh-CN"/>
        </w:rPr>
        <w:t>7</w:t>
      </w:r>
      <w:r>
        <w:rPr>
          <w:rFonts w:hint="eastAsia" w:ascii="Times New Roman" w:hAnsi="Times New Roman" w:eastAsia="仿宋_GB2312" w:cs="Times New Roman"/>
          <w:bCs/>
          <w:kern w:val="2"/>
          <w:sz w:val="30"/>
          <w:szCs w:val="30"/>
        </w:rPr>
        <w:t>月</w:t>
      </w:r>
      <w:r>
        <w:rPr>
          <w:rFonts w:hint="eastAsia" w:ascii="Times New Roman" w:hAnsi="Times New Roman" w:eastAsia="仿宋_GB2312" w:cs="Times New Roman"/>
          <w:bCs/>
          <w:kern w:val="2"/>
          <w:sz w:val="30"/>
          <w:szCs w:val="30"/>
          <w:lang w:val="en-US" w:eastAsia="zh-CN"/>
        </w:rPr>
        <w:t>1</w:t>
      </w:r>
      <w:r>
        <w:rPr>
          <w:rFonts w:hint="eastAsia" w:ascii="Times New Roman" w:hAnsi="Times New Roman" w:eastAsia="仿宋_GB2312" w:cs="Times New Roman"/>
          <w:bCs/>
          <w:kern w:val="2"/>
          <w:sz w:val="30"/>
          <w:szCs w:val="30"/>
        </w:rPr>
        <w:t>日前，</w:t>
      </w:r>
      <w:r>
        <w:rPr>
          <w:rFonts w:hint="eastAsia" w:ascii="Times New Roman" w:hAnsi="Times New Roman" w:eastAsia="仿宋_GB2312" w:cs="Times New Roman"/>
          <w:b/>
          <w:kern w:val="2"/>
          <w:sz w:val="30"/>
          <w:szCs w:val="30"/>
        </w:rPr>
        <w:t>各高校团委统一将审核通过后的团队申报材料电子版以及汇总表通过邮件发送至info@zhihuicun.org.cn</w:t>
      </w:r>
      <w:r>
        <w:rPr>
          <w:rFonts w:hint="eastAsia" w:ascii="Times New Roman" w:hAnsi="Times New Roman" w:eastAsia="仿宋_GB2312" w:cs="Times New Roman"/>
          <w:bCs/>
          <w:kern w:val="2"/>
          <w:sz w:val="30"/>
          <w:szCs w:val="30"/>
        </w:rPr>
        <w:t>。其中汇总表需将纸质版加盖公章后寄往：东城区东安门大街王府世纪307，联系人：周一军18511972267</w:t>
      </w:r>
      <w:r>
        <w:rPr>
          <w:rFonts w:hint="eastAsia" w:ascii="Times New Roman" w:hAnsi="Times New Roman" w:eastAsia="仿宋_GB2312" w:cs="Times New Roman"/>
          <w:bCs/>
          <w:kern w:val="2"/>
          <w:sz w:val="30"/>
          <w:szCs w:val="30"/>
          <w:lang w:val="en-US" w:eastAsia="zh-CN"/>
        </w:rPr>
        <w:t xml:space="preserve"> 、</w:t>
      </w:r>
      <w:r>
        <w:rPr>
          <w:rFonts w:hint="eastAsia" w:ascii="Times New Roman" w:hAnsi="Times New Roman" w:eastAsia="仿宋_GB2312"/>
          <w:sz w:val="32"/>
          <w:szCs w:val="32"/>
        </w:rPr>
        <w:t>80256616-809</w:t>
      </w:r>
      <w:r>
        <w:rPr>
          <w:rFonts w:hint="eastAsia" w:ascii="Times New Roman" w:hAnsi="Times New Roman" w:eastAsia="仿宋_GB2312" w:cs="Times New Roman"/>
          <w:bCs/>
          <w:kern w:val="2"/>
          <w:sz w:val="30"/>
          <w:szCs w:val="30"/>
        </w:rPr>
        <w:t>。团市委会同相关组织单位，组织相关专家对申报材料进行审核、遴选。</w:t>
      </w:r>
      <w:r>
        <w:rPr>
          <w:rFonts w:hint="eastAsia" w:ascii="Times New Roman" w:hAnsi="Times New Roman" w:eastAsia="仿宋_GB2312" w:cs="Times New Roman"/>
          <w:bCs/>
          <w:kern w:val="2"/>
          <w:sz w:val="30"/>
          <w:szCs w:val="30"/>
          <w:lang w:val="en-US" w:eastAsia="zh-CN"/>
        </w:rPr>
        <w:t>7</w:t>
      </w:r>
      <w:r>
        <w:rPr>
          <w:rFonts w:hint="eastAsia" w:ascii="Times New Roman" w:hAnsi="Times New Roman" w:eastAsia="仿宋_GB2312" w:cs="Times New Roman"/>
          <w:bCs/>
          <w:kern w:val="2"/>
          <w:sz w:val="30"/>
          <w:szCs w:val="30"/>
        </w:rPr>
        <w:t>月</w:t>
      </w:r>
      <w:r>
        <w:rPr>
          <w:rFonts w:hint="eastAsia" w:ascii="Times New Roman" w:hAnsi="Times New Roman" w:eastAsia="仿宋_GB2312" w:cs="Times New Roman"/>
          <w:bCs/>
          <w:kern w:val="2"/>
          <w:sz w:val="30"/>
          <w:szCs w:val="30"/>
          <w:lang w:val="en-US" w:eastAsia="zh-CN"/>
        </w:rPr>
        <w:t>1</w:t>
      </w:r>
      <w:r>
        <w:rPr>
          <w:rFonts w:hint="eastAsia" w:ascii="Times New Roman" w:hAnsi="Times New Roman" w:eastAsia="仿宋_GB2312" w:cs="Times New Roman"/>
          <w:bCs/>
          <w:kern w:val="2"/>
          <w:sz w:val="30"/>
          <w:szCs w:val="30"/>
        </w:rPr>
        <w:t>日之前，</w:t>
      </w:r>
      <w:r>
        <w:rPr>
          <w:rFonts w:hint="eastAsia" w:ascii="Times New Roman" w:hAnsi="Times New Roman" w:eastAsia="仿宋_GB2312" w:cs="Times New Roman"/>
          <w:color w:val="000000"/>
          <w:sz w:val="30"/>
          <w:szCs w:val="30"/>
        </w:rPr>
        <w:t>确定参与本次实践的团队名单并向各校反馈，</w:t>
      </w:r>
      <w:r>
        <w:rPr>
          <w:rFonts w:hint="eastAsia" w:ascii="Times New Roman" w:hAnsi="Times New Roman" w:eastAsia="仿宋_GB2312" w:cs="Times New Roman"/>
          <w:color w:val="000000"/>
          <w:kern w:val="2"/>
          <w:sz w:val="30"/>
          <w:szCs w:val="30"/>
        </w:rPr>
        <w:t>并</w:t>
      </w:r>
      <w:r>
        <w:rPr>
          <w:rFonts w:hint="eastAsia" w:ascii="Times New Roman" w:hAnsi="Times New Roman" w:eastAsia="仿宋_GB2312" w:cs="Times New Roman"/>
          <w:bCs/>
          <w:kern w:val="2"/>
          <w:sz w:val="30"/>
          <w:szCs w:val="30"/>
        </w:rPr>
        <w:t>由智惠乡村发送于各基地备案</w:t>
      </w:r>
      <w:r>
        <w:rPr>
          <w:rFonts w:hint="eastAsia" w:ascii="Times New Roman" w:hAnsi="Times New Roman" w:eastAsia="仿宋_GB2312" w:cs="Times New Roman"/>
          <w:color w:val="000000"/>
          <w:kern w:val="2"/>
          <w:sz w:val="30"/>
          <w:szCs w:val="30"/>
        </w:rPr>
        <w:t>。</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4、服务对接与资源匹配（</w:t>
      </w:r>
      <w:r>
        <w:rPr>
          <w:rFonts w:hint="eastAsia" w:ascii="Times New Roman" w:hAnsi="Times New Roman" w:eastAsia="仿宋_GB2312"/>
          <w:b/>
          <w:color w:val="000000"/>
          <w:kern w:val="2"/>
          <w:sz w:val="30"/>
          <w:szCs w:val="30"/>
          <w:lang w:val="en-US" w:eastAsia="zh-CN"/>
        </w:rPr>
        <w:t>7</w:t>
      </w:r>
      <w:r>
        <w:rPr>
          <w:rFonts w:hint="eastAsia" w:ascii="Times New Roman" w:hAnsi="Times New Roman" w:eastAsia="仿宋_GB2312"/>
          <w:b/>
          <w:color w:val="000000"/>
          <w:kern w:val="2"/>
          <w:sz w:val="30"/>
          <w:szCs w:val="30"/>
        </w:rPr>
        <w:t>月</w:t>
      </w:r>
      <w:r>
        <w:rPr>
          <w:rFonts w:hint="eastAsia" w:ascii="Times New Roman" w:hAnsi="Times New Roman" w:eastAsia="仿宋_GB2312"/>
          <w:b/>
          <w:color w:val="000000"/>
          <w:kern w:val="2"/>
          <w:sz w:val="30"/>
          <w:szCs w:val="30"/>
          <w:lang w:val="en-US" w:eastAsia="zh-CN"/>
        </w:rPr>
        <w:t>1</w:t>
      </w:r>
      <w:r>
        <w:rPr>
          <w:rFonts w:hint="eastAsia" w:ascii="Times New Roman" w:hAnsi="Times New Roman" w:eastAsia="仿宋_GB2312"/>
          <w:b/>
          <w:color w:val="000000"/>
          <w:kern w:val="2"/>
          <w:sz w:val="30"/>
          <w:szCs w:val="30"/>
        </w:rPr>
        <w:t>日至7月</w:t>
      </w:r>
      <w:r>
        <w:rPr>
          <w:rFonts w:hint="eastAsia" w:ascii="Times New Roman" w:hAnsi="Times New Roman" w:eastAsia="仿宋_GB2312"/>
          <w:b/>
          <w:color w:val="000000"/>
          <w:kern w:val="2"/>
          <w:sz w:val="30"/>
          <w:szCs w:val="30"/>
          <w:lang w:val="en-US" w:eastAsia="zh-CN"/>
        </w:rPr>
        <w:t>10</w:t>
      </w:r>
      <w:bookmarkStart w:id="0" w:name="_GoBack"/>
      <w:bookmarkEnd w:id="0"/>
      <w:r>
        <w:rPr>
          <w:rFonts w:hint="eastAsia" w:ascii="Times New Roman" w:hAnsi="Times New Roman" w:eastAsia="仿宋_GB2312"/>
          <w:b/>
          <w:color w:val="000000"/>
          <w:kern w:val="2"/>
          <w:sz w:val="30"/>
          <w:szCs w:val="30"/>
        </w:rPr>
        <w:t>日）</w:t>
      </w:r>
    </w:p>
    <w:p>
      <w:pPr>
        <w:widowControl w:val="0"/>
        <w:spacing w:after="0" w:line="520" w:lineRule="exact"/>
        <w:ind w:firstLine="6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鼓励各实践小队在活动开展前广泛搜集资料、实地调研，多方论证服务开展的实效性，及时修正完善服务方案。同时，活动将为高校社会实践小队匹配社会服务资源，包括：</w:t>
      </w:r>
    </w:p>
    <w:p>
      <w:pPr>
        <w:widowControl w:val="0"/>
        <w:spacing w:after="0" w:line="520" w:lineRule="exact"/>
        <w:ind w:firstLine="602" w:firstLineChars="200"/>
        <w:jc w:val="both"/>
        <w:rPr>
          <w:rFonts w:ascii="仿宋_GB2312" w:hAnsi="Calibri" w:eastAsia="仿宋_GB2312"/>
          <w:kern w:val="2"/>
          <w:sz w:val="30"/>
          <w:szCs w:val="30"/>
        </w:rPr>
      </w:pPr>
      <w:r>
        <w:rPr>
          <w:rFonts w:hint="eastAsia" w:ascii="Times New Roman" w:hAnsi="Times New Roman" w:eastAsia="仿宋_GB2312"/>
          <w:b/>
          <w:bCs/>
          <w:kern w:val="2"/>
          <w:sz w:val="30"/>
          <w:szCs w:val="30"/>
        </w:rPr>
        <w:t>1）新的社会阶层代表人士：</w:t>
      </w:r>
      <w:r>
        <w:rPr>
          <w:rFonts w:hint="eastAsia" w:ascii="Times New Roman" w:hAnsi="Times New Roman" w:eastAsia="仿宋_GB2312"/>
          <w:b w:val="0"/>
          <w:bCs w:val="0"/>
          <w:kern w:val="2"/>
          <w:sz w:val="30"/>
          <w:szCs w:val="30"/>
        </w:rPr>
        <w:t>在北京市委统战部支持下，</w:t>
      </w:r>
      <w:r>
        <w:rPr>
          <w:rFonts w:hint="eastAsia" w:ascii="仿宋_GB2312" w:hAnsi="Calibri" w:eastAsia="仿宋_GB2312"/>
          <w:b w:val="0"/>
          <w:bCs w:val="0"/>
          <w:kern w:val="2"/>
          <w:sz w:val="30"/>
          <w:szCs w:val="30"/>
        </w:rPr>
        <w:t>由</w:t>
      </w:r>
      <w:r>
        <w:rPr>
          <w:rFonts w:hint="eastAsia" w:ascii="仿宋_GB2312" w:hAnsi="Calibri" w:eastAsia="仿宋_GB2312"/>
          <w:kern w:val="2"/>
          <w:sz w:val="30"/>
          <w:szCs w:val="30"/>
        </w:rPr>
        <w:t>智惠乡村志愿服务中心联合北京市新的社会阶层人士联谊会，招募</w:t>
      </w:r>
      <w:r>
        <w:rPr>
          <w:rFonts w:hint="eastAsia" w:ascii="仿宋_GB2312" w:hAnsi="Calibri" w:eastAsia="仿宋_GB2312"/>
          <w:b/>
          <w:bCs/>
          <w:kern w:val="2"/>
          <w:sz w:val="30"/>
          <w:szCs w:val="30"/>
        </w:rPr>
        <w:t>知名</w:t>
      </w:r>
      <w:r>
        <w:rPr>
          <w:rFonts w:hint="eastAsia" w:ascii="Times New Roman" w:hAnsi="Times New Roman" w:eastAsia="仿宋_GB2312"/>
          <w:b/>
          <w:bCs/>
          <w:kern w:val="2"/>
          <w:sz w:val="30"/>
          <w:szCs w:val="30"/>
        </w:rPr>
        <w:t>民营企业与外资企业高级技术管理人员与技术人员、知名互联网公司从业人员、网络大V、各类社会组织及中介组织从业人员（如律师、会计师、评估师、社会组织负责人等）、自由职业者（如网络作家、自由画家等）</w:t>
      </w:r>
      <w:r>
        <w:rPr>
          <w:rFonts w:hint="eastAsia" w:ascii="Times New Roman" w:hAnsi="Times New Roman" w:eastAsia="仿宋_GB2312"/>
          <w:bCs/>
          <w:kern w:val="2"/>
          <w:sz w:val="30"/>
          <w:szCs w:val="30"/>
        </w:rPr>
        <w:t>等新阶层人士作为志愿者，</w:t>
      </w:r>
      <w:r>
        <w:rPr>
          <w:rFonts w:hint="eastAsia" w:ascii="仿宋_GB2312" w:hAnsi="Calibri" w:eastAsia="仿宋_GB2312"/>
          <w:kern w:val="2"/>
          <w:sz w:val="30"/>
          <w:szCs w:val="30"/>
        </w:rPr>
        <w:t>通过担任</w:t>
      </w:r>
      <w:r>
        <w:rPr>
          <w:rFonts w:hint="eastAsia" w:ascii="仿宋_GB2312" w:hAnsi="Calibri" w:eastAsia="仿宋_GB2312"/>
          <w:b/>
          <w:kern w:val="2"/>
          <w:sz w:val="30"/>
          <w:szCs w:val="30"/>
        </w:rPr>
        <w:t>社会实践校外导师</w:t>
      </w:r>
      <w:r>
        <w:rPr>
          <w:rFonts w:hint="eastAsia" w:ascii="仿宋_GB2312" w:hAnsi="Calibri" w:eastAsia="仿宋_GB2312"/>
          <w:kern w:val="2"/>
          <w:sz w:val="30"/>
          <w:szCs w:val="30"/>
        </w:rPr>
        <w:t>与高校实践小队联合开展志愿服务活动的形式参与本次活动，随队实践和活动指导（至少一天），为活动提供专业技能和业务支持、资源链接等服务。新阶层人士将依据高校小队的实践内容和具体需求自主选择所支持的实践队伍。</w:t>
      </w:r>
    </w:p>
    <w:p>
      <w:pPr>
        <w:widowControl w:val="0"/>
        <w:spacing w:after="0" w:line="520" w:lineRule="exact"/>
        <w:ind w:firstLine="600" w:firstLineChars="200"/>
        <w:jc w:val="both"/>
        <w:rPr>
          <w:rFonts w:ascii="仿宋_GB2312" w:hAnsi="Calibri" w:eastAsia="仿宋_GB2312"/>
          <w:kern w:val="2"/>
          <w:sz w:val="30"/>
          <w:szCs w:val="30"/>
        </w:rPr>
      </w:pPr>
      <w:r>
        <w:rPr>
          <w:rFonts w:ascii="仿宋_GB2312" w:hAnsi="Calibri" w:eastAsia="仿宋_GB2312"/>
          <w:kern w:val="2"/>
          <w:sz w:val="30"/>
          <w:szCs w:val="30"/>
        </w:rPr>
        <w:t>具体流程如下</w:t>
      </w:r>
      <w:r>
        <w:rPr>
          <w:rFonts w:hint="eastAsia" w:ascii="仿宋_GB2312" w:hAnsi="Calibri" w:eastAsia="仿宋_GB2312"/>
          <w:kern w:val="2"/>
          <w:sz w:val="30"/>
          <w:szCs w:val="30"/>
        </w:rPr>
        <w:t>：</w:t>
      </w:r>
    </w:p>
    <w:p>
      <w:pPr>
        <w:pStyle w:val="6"/>
        <w:widowControl w:val="0"/>
        <w:numPr>
          <w:ilvl w:val="0"/>
          <w:numId w:val="1"/>
        </w:numPr>
        <w:spacing w:after="0" w:line="520" w:lineRule="exact"/>
        <w:ind w:firstLineChars="0"/>
        <w:jc w:val="both"/>
        <w:rPr>
          <w:rFonts w:ascii="仿宋_GB2312" w:hAnsi="Calibri" w:eastAsia="仿宋_GB2312"/>
          <w:kern w:val="2"/>
          <w:sz w:val="30"/>
          <w:szCs w:val="30"/>
        </w:rPr>
      </w:pPr>
      <w:r>
        <w:rPr>
          <w:rFonts w:hint="eastAsia" w:ascii="仿宋_GB2312" w:hAnsi="Calibri" w:eastAsia="仿宋_GB2312"/>
          <w:kern w:val="2"/>
          <w:sz w:val="30"/>
          <w:szCs w:val="30"/>
          <w:lang w:val="en-US" w:eastAsia="zh-CN"/>
        </w:rPr>
        <w:t xml:space="preserve"> </w:t>
      </w:r>
      <w:r>
        <w:rPr>
          <w:rFonts w:hint="eastAsia" w:ascii="仿宋_GB2312" w:hAnsi="Calibri" w:eastAsia="仿宋_GB2312"/>
          <w:kern w:val="2"/>
          <w:sz w:val="30"/>
          <w:szCs w:val="30"/>
        </w:rPr>
        <w:t>7月1日——7月5日新阶层志愿者到智惠乡村志愿服务</w:t>
      </w:r>
      <w:r>
        <w:rPr>
          <w:rFonts w:hint="eastAsia" w:ascii="仿宋_GB2312" w:hAnsi="Calibri" w:eastAsia="仿宋_GB2312"/>
          <w:kern w:val="2"/>
          <w:sz w:val="30"/>
          <w:szCs w:val="30"/>
          <w:lang w:eastAsia="zh-CN"/>
        </w:rPr>
        <w:t>中心网站</w:t>
      </w:r>
      <w:r>
        <w:rPr>
          <w:rFonts w:hint="eastAsia" w:ascii="仿宋_GB2312" w:hAnsi="Calibri" w:eastAsia="仿宋_GB2312"/>
          <w:kern w:val="2"/>
          <w:sz w:val="30"/>
          <w:szCs w:val="30"/>
        </w:rPr>
        <w:t>根据小队信息自行</w:t>
      </w:r>
      <w:r>
        <w:rPr>
          <w:rFonts w:hint="eastAsia" w:ascii="仿宋_GB2312" w:hAnsi="Calibri" w:eastAsia="仿宋_GB2312"/>
          <w:kern w:val="2"/>
          <w:sz w:val="30"/>
          <w:szCs w:val="30"/>
          <w:lang w:eastAsia="zh-CN"/>
        </w:rPr>
        <w:t>线上</w:t>
      </w:r>
      <w:r>
        <w:rPr>
          <w:rFonts w:hint="eastAsia" w:ascii="仿宋_GB2312" w:hAnsi="Calibri" w:eastAsia="仿宋_GB2312"/>
          <w:kern w:val="2"/>
          <w:sz w:val="30"/>
          <w:szCs w:val="30"/>
        </w:rPr>
        <w:t>匹配高校志愿服务队伍；</w:t>
      </w:r>
    </w:p>
    <w:p>
      <w:pPr>
        <w:pStyle w:val="6"/>
        <w:widowControl w:val="0"/>
        <w:numPr>
          <w:ilvl w:val="0"/>
          <w:numId w:val="1"/>
        </w:numPr>
        <w:spacing w:after="0" w:line="520" w:lineRule="exact"/>
        <w:ind w:firstLineChars="0"/>
        <w:jc w:val="both"/>
        <w:rPr>
          <w:rFonts w:ascii="仿宋_GB2312" w:hAnsi="Calibri" w:eastAsia="仿宋_GB2312"/>
          <w:kern w:val="2"/>
          <w:sz w:val="30"/>
          <w:szCs w:val="30"/>
        </w:rPr>
      </w:pPr>
      <w:r>
        <w:rPr>
          <w:rFonts w:hint="eastAsia" w:ascii="仿宋_GB2312" w:hAnsi="Calibri" w:eastAsia="仿宋_GB2312"/>
          <w:kern w:val="2"/>
          <w:sz w:val="30"/>
          <w:szCs w:val="30"/>
        </w:rPr>
        <w:t xml:space="preserve"> 7月5日——7月10日新阶层志愿者联络学生实践小队队长商议论证服务方案、修订服务内容，开展志愿服务。</w:t>
      </w:r>
    </w:p>
    <w:p>
      <w:pPr>
        <w:widowControl w:val="0"/>
        <w:numPr>
          <w:ilvl w:val="0"/>
          <w:numId w:val="2"/>
        </w:numPr>
        <w:spacing w:after="0" w:line="520" w:lineRule="exact"/>
        <w:ind w:firstLine="600"/>
        <w:jc w:val="both"/>
        <w:rPr>
          <w:rFonts w:hint="eastAsia" w:ascii="Times New Roman" w:hAnsi="Times New Roman" w:eastAsia="仿宋_GB2312"/>
          <w:bCs/>
          <w:kern w:val="2"/>
          <w:sz w:val="30"/>
          <w:szCs w:val="30"/>
        </w:rPr>
      </w:pPr>
      <w:r>
        <w:rPr>
          <w:rFonts w:hint="eastAsia" w:ascii="Times New Roman" w:hAnsi="Times New Roman" w:eastAsia="仿宋_GB2312"/>
          <w:b/>
          <w:bCs/>
          <w:kern w:val="2"/>
          <w:sz w:val="30"/>
          <w:szCs w:val="30"/>
        </w:rPr>
        <w:t>新浪微博新媒体支持：</w:t>
      </w:r>
      <w:r>
        <w:rPr>
          <w:rFonts w:hint="eastAsia" w:ascii="Times New Roman" w:hAnsi="Times New Roman" w:eastAsia="仿宋_GB2312"/>
          <w:bCs/>
          <w:kern w:val="2"/>
          <w:sz w:val="30"/>
          <w:szCs w:val="30"/>
        </w:rPr>
        <w:t>本次活动将设置“乡村振兴</w:t>
      </w:r>
      <w:r>
        <w:rPr>
          <w:rFonts w:ascii="Arial" w:hAnsi="Arial" w:eastAsia="仿宋_GB2312" w:cs="Arial"/>
          <w:bCs/>
          <w:kern w:val="2"/>
          <w:sz w:val="30"/>
          <w:szCs w:val="30"/>
        </w:rPr>
        <w:t>∙</w:t>
      </w:r>
      <w:r>
        <w:rPr>
          <w:rFonts w:hint="eastAsia" w:ascii="Times New Roman" w:hAnsi="Times New Roman" w:eastAsia="仿宋_GB2312"/>
          <w:bCs/>
          <w:kern w:val="2"/>
          <w:sz w:val="30"/>
          <w:szCs w:val="30"/>
        </w:rPr>
        <w:t>青年作为”V公益风采大赛模块，各活动小队均可关注话题#乡村振兴</w:t>
      </w:r>
      <w:r>
        <w:rPr>
          <w:rFonts w:ascii="Arial" w:hAnsi="Arial" w:eastAsia="仿宋_GB2312" w:cs="Arial"/>
          <w:bCs/>
          <w:kern w:val="2"/>
          <w:sz w:val="30"/>
          <w:szCs w:val="30"/>
        </w:rPr>
        <w:t>∙</w:t>
      </w:r>
      <w:r>
        <w:rPr>
          <w:rFonts w:hint="eastAsia" w:ascii="Times New Roman" w:hAnsi="Times New Roman" w:eastAsia="仿宋_GB2312"/>
          <w:bCs/>
          <w:kern w:val="2"/>
          <w:sz w:val="30"/>
          <w:szCs w:val="30"/>
        </w:rPr>
        <w:t>青年作为#互动参与，对于特别优秀的小队作品，将给予纪念奖品、微博同城资源位推荐等奖励，并为参赛小队的微博宣传主账号开通专属活动标识；</w:t>
      </w:r>
    </w:p>
    <w:p>
      <w:pPr>
        <w:widowControl w:val="0"/>
        <w:numPr>
          <w:ilvl w:val="0"/>
          <w:numId w:val="2"/>
        </w:numPr>
        <w:spacing w:after="0" w:line="520" w:lineRule="exact"/>
        <w:ind w:firstLine="600"/>
        <w:jc w:val="both"/>
        <w:rPr>
          <w:rFonts w:hint="eastAsia" w:ascii="Times New Roman" w:hAnsi="Times New Roman" w:eastAsia="仿宋_GB2312"/>
          <w:bCs/>
          <w:kern w:val="2"/>
          <w:sz w:val="30"/>
          <w:szCs w:val="30"/>
        </w:rPr>
      </w:pPr>
      <w:r>
        <w:rPr>
          <w:rFonts w:hint="eastAsia" w:ascii="Times New Roman" w:hAnsi="Times New Roman" w:eastAsia="仿宋_GB2312"/>
          <w:b/>
          <w:bCs w:val="0"/>
          <w:kern w:val="2"/>
          <w:sz w:val="30"/>
          <w:szCs w:val="30"/>
        </w:rPr>
        <w:t>“牵手计划”服务项目支持(民政部扶贫项目）：</w:t>
      </w:r>
      <w:r>
        <w:rPr>
          <w:rFonts w:hint="eastAsia" w:ascii="Times New Roman" w:hAnsi="Times New Roman" w:eastAsia="仿宋_GB2312"/>
          <w:bCs/>
          <w:kern w:val="2"/>
          <w:sz w:val="30"/>
          <w:szCs w:val="30"/>
        </w:rPr>
        <w:t>赴河北省、内蒙古贫困地区参与社会实践的小队可以对接北京市社会工作服务机构“牵手计划”服务项目，并在社会服务人才培训、社会组织孵化、困难群体服务等方面获得专业指导，同时，条件优秀者可以以志愿者身份直接参与项目执行。</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5、建立联络机制并开展团队培训（6月2</w:t>
      </w:r>
      <w:r>
        <w:rPr>
          <w:rFonts w:hint="eastAsia" w:ascii="Times New Roman" w:hAnsi="Times New Roman" w:eastAsia="仿宋_GB2312"/>
          <w:b/>
          <w:color w:val="000000"/>
          <w:kern w:val="2"/>
          <w:sz w:val="30"/>
          <w:szCs w:val="30"/>
          <w:lang w:val="en-US" w:eastAsia="zh-CN"/>
        </w:rPr>
        <w:t>1</w:t>
      </w:r>
      <w:r>
        <w:rPr>
          <w:rFonts w:hint="eastAsia" w:ascii="Times New Roman" w:hAnsi="Times New Roman" w:eastAsia="仿宋_GB2312"/>
          <w:b/>
          <w:color w:val="000000"/>
          <w:kern w:val="2"/>
          <w:sz w:val="30"/>
          <w:szCs w:val="30"/>
        </w:rPr>
        <w:t>日至</w:t>
      </w:r>
      <w:r>
        <w:rPr>
          <w:rFonts w:ascii="Times New Roman" w:hAnsi="Times New Roman" w:eastAsia="仿宋_GB2312"/>
          <w:b/>
          <w:color w:val="000000"/>
          <w:kern w:val="2"/>
          <w:sz w:val="30"/>
          <w:szCs w:val="30"/>
        </w:rPr>
        <w:t>7</w:t>
      </w:r>
      <w:r>
        <w:rPr>
          <w:rFonts w:hint="eastAsia" w:ascii="Times New Roman" w:hAnsi="Times New Roman" w:eastAsia="仿宋_GB2312"/>
          <w:b/>
          <w:color w:val="000000"/>
          <w:kern w:val="2"/>
          <w:sz w:val="30"/>
          <w:szCs w:val="30"/>
        </w:rPr>
        <w:t>月</w:t>
      </w:r>
      <w:r>
        <w:rPr>
          <w:rFonts w:ascii="Times New Roman" w:hAnsi="Times New Roman" w:eastAsia="仿宋_GB2312"/>
          <w:b/>
          <w:color w:val="000000"/>
          <w:kern w:val="2"/>
          <w:sz w:val="30"/>
          <w:szCs w:val="30"/>
        </w:rPr>
        <w:t>10</w:t>
      </w:r>
      <w:r>
        <w:rPr>
          <w:rFonts w:hint="eastAsia" w:ascii="Times New Roman" w:hAnsi="Times New Roman" w:eastAsia="仿宋_GB2312"/>
          <w:b/>
          <w:color w:val="000000"/>
          <w:kern w:val="2"/>
          <w:sz w:val="30"/>
          <w:szCs w:val="30"/>
        </w:rPr>
        <w:t>日）</w:t>
      </w:r>
    </w:p>
    <w:p>
      <w:pPr>
        <w:widowControl w:val="0"/>
        <w:spacing w:after="0" w:line="520" w:lineRule="exact"/>
        <w:ind w:firstLine="600" w:firstLineChars="200"/>
        <w:jc w:val="both"/>
        <w:rPr>
          <w:rFonts w:hint="eastAsia"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各高校负责人应负责建立培训与联络三级管理微信群，包含“组委会——各参与高校总队长群”、“各参与高校总队长——本高校小队队长群”、“各小队队长——队员群”。各高校针对乡村社会实践自行开展培训，智惠乡村志愿服务中心协助设计培训内容，通过培训与联络三级管理微信群发布，其中包括“乡村志愿服务项目设计”、新媒体传播技巧、《基地实践活动行动指南等》。</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6、开展实践（</w:t>
      </w:r>
      <w:r>
        <w:rPr>
          <w:rFonts w:ascii="Times New Roman" w:hAnsi="Times New Roman" w:eastAsia="仿宋_GB2312"/>
          <w:b/>
          <w:color w:val="000000"/>
          <w:kern w:val="2"/>
          <w:sz w:val="30"/>
          <w:szCs w:val="30"/>
        </w:rPr>
        <w:t>7</w:t>
      </w:r>
      <w:r>
        <w:rPr>
          <w:rFonts w:hint="eastAsia" w:ascii="Times New Roman" w:hAnsi="Times New Roman" w:eastAsia="仿宋_GB2312"/>
          <w:b/>
          <w:color w:val="000000"/>
          <w:kern w:val="2"/>
          <w:sz w:val="30"/>
          <w:szCs w:val="30"/>
        </w:rPr>
        <w:t>月10日至</w:t>
      </w:r>
      <w:r>
        <w:rPr>
          <w:rFonts w:ascii="Times New Roman" w:hAnsi="Times New Roman" w:eastAsia="仿宋_GB2312"/>
          <w:b/>
          <w:color w:val="000000"/>
          <w:kern w:val="2"/>
          <w:sz w:val="30"/>
          <w:szCs w:val="30"/>
        </w:rPr>
        <w:t>8</w:t>
      </w:r>
      <w:r>
        <w:rPr>
          <w:rFonts w:hint="eastAsia" w:ascii="Times New Roman" w:hAnsi="Times New Roman" w:eastAsia="仿宋_GB2312"/>
          <w:b/>
          <w:color w:val="000000"/>
          <w:kern w:val="2"/>
          <w:sz w:val="30"/>
          <w:szCs w:val="30"/>
        </w:rPr>
        <w:t>月30日）</w:t>
      </w:r>
    </w:p>
    <w:p>
      <w:pPr>
        <w:widowControl w:val="0"/>
        <w:spacing w:after="0" w:line="520" w:lineRule="exact"/>
        <w:ind w:firstLine="600" w:firstLineChars="200"/>
        <w:jc w:val="both"/>
        <w:rPr>
          <w:rFonts w:hint="eastAsia" w:ascii="Times New Roman" w:hAnsi="Times New Roman" w:eastAsia="仿宋_GB2312"/>
          <w:bCs/>
          <w:kern w:val="2"/>
          <w:sz w:val="30"/>
          <w:szCs w:val="30"/>
          <w:lang w:eastAsia="zh-CN"/>
        </w:rPr>
      </w:pPr>
      <w:r>
        <w:rPr>
          <w:rFonts w:hint="eastAsia" w:ascii="Times New Roman" w:hAnsi="Times New Roman" w:eastAsia="仿宋_GB2312"/>
          <w:color w:val="000000"/>
          <w:kern w:val="2"/>
          <w:sz w:val="30"/>
          <w:szCs w:val="30"/>
        </w:rPr>
        <w:t>由智惠乡村志愿服务中心协调各实践地，为参与本次社会实践的大学生安排专职的对接人员，确保实践团队在短时间内有针对性的开展工作。实践团队应配合</w:t>
      </w:r>
      <w:r>
        <w:rPr>
          <w:rFonts w:hint="eastAsia" w:ascii="Times New Roman" w:hAnsi="Times New Roman" w:eastAsia="仿宋_GB2312"/>
          <w:color w:val="auto"/>
          <w:kern w:val="2"/>
          <w:sz w:val="30"/>
          <w:szCs w:val="30"/>
        </w:rPr>
        <w:t>实践地的工作安排，</w:t>
      </w:r>
      <w:r>
        <w:rPr>
          <w:rFonts w:hint="eastAsia" w:ascii="Times New Roman" w:hAnsi="Times New Roman" w:eastAsia="仿宋_GB2312"/>
          <w:bCs/>
          <w:color w:val="auto"/>
          <w:kern w:val="2"/>
          <w:sz w:val="30"/>
          <w:szCs w:val="30"/>
        </w:rPr>
        <w:t>每个实践团队均需参与“乡村振兴”调查活动，对所调查的乡村资源禀赋与帮扶需求进行调查并撰写相关报告，项目组将提供调查表与以往调查资料以供参考。提交报告后，经审核通过，可获得总共20小时的志愿服务时长认证（小队自行分配给参与人员），使用</w:t>
      </w:r>
      <w:r>
        <w:rPr>
          <w:rFonts w:hint="eastAsia" w:ascii="Times New Roman" w:hAnsi="Times New Roman" w:eastAsia="仿宋_GB2312"/>
          <w:bCs/>
          <w:color w:val="auto"/>
          <w:kern w:val="2"/>
          <w:sz w:val="30"/>
          <w:szCs w:val="30"/>
          <w:lang w:eastAsia="zh-CN"/>
        </w:rPr>
        <w:t>项目组提供的标准</w:t>
      </w:r>
      <w:r>
        <w:rPr>
          <w:rFonts w:hint="eastAsia" w:ascii="Times New Roman" w:hAnsi="Times New Roman" w:eastAsia="仿宋_GB2312"/>
          <w:bCs/>
          <w:color w:val="auto"/>
          <w:kern w:val="2"/>
          <w:sz w:val="30"/>
          <w:szCs w:val="30"/>
        </w:rPr>
        <w:t>问卷完成调查，并按要求提交数据，经审核</w:t>
      </w:r>
      <w:r>
        <w:rPr>
          <w:rFonts w:hint="eastAsia" w:ascii="Times New Roman" w:hAnsi="Times New Roman" w:eastAsia="仿宋_GB2312"/>
          <w:bCs/>
          <w:color w:val="auto"/>
          <w:kern w:val="2"/>
          <w:sz w:val="30"/>
          <w:szCs w:val="30"/>
          <w:lang w:eastAsia="zh-CN"/>
        </w:rPr>
        <w:t>通过后</w:t>
      </w:r>
      <w:r>
        <w:rPr>
          <w:rFonts w:hint="eastAsia" w:ascii="Times New Roman" w:hAnsi="Times New Roman" w:eastAsia="仿宋_GB2312"/>
          <w:bCs/>
          <w:color w:val="auto"/>
          <w:kern w:val="2"/>
          <w:sz w:val="30"/>
          <w:szCs w:val="30"/>
        </w:rPr>
        <w:t>可获得额外的志愿服务时长认证</w:t>
      </w:r>
      <w:r>
        <w:rPr>
          <w:rFonts w:hint="eastAsia" w:ascii="Times New Roman" w:hAnsi="Times New Roman" w:eastAsia="仿宋_GB2312"/>
          <w:bCs/>
          <w:color w:val="auto"/>
          <w:kern w:val="2"/>
          <w:sz w:val="30"/>
          <w:szCs w:val="30"/>
          <w:lang w:eastAsia="zh-CN"/>
        </w:rPr>
        <w:t>（村级问卷每份</w:t>
      </w:r>
      <w:r>
        <w:rPr>
          <w:rFonts w:hint="eastAsia" w:ascii="Times New Roman" w:hAnsi="Times New Roman" w:eastAsia="仿宋_GB2312"/>
          <w:bCs/>
          <w:color w:val="auto"/>
          <w:kern w:val="2"/>
          <w:sz w:val="30"/>
          <w:szCs w:val="30"/>
          <w:lang w:val="en-US" w:eastAsia="zh-CN"/>
        </w:rPr>
        <w:t>4小时，小微经济问卷每份1小时</w:t>
      </w:r>
      <w:r>
        <w:rPr>
          <w:rFonts w:hint="eastAsia" w:ascii="Times New Roman" w:hAnsi="Times New Roman" w:eastAsia="仿宋_GB2312"/>
          <w:bCs/>
          <w:color w:val="auto"/>
          <w:kern w:val="2"/>
          <w:sz w:val="30"/>
          <w:szCs w:val="30"/>
          <w:lang w:eastAsia="zh-CN"/>
        </w:rPr>
        <w:t>）</w:t>
      </w:r>
      <w:r>
        <w:rPr>
          <w:rFonts w:hint="eastAsia" w:ascii="Times New Roman" w:hAnsi="Times New Roman" w:eastAsia="仿宋_GB2312"/>
          <w:bCs/>
          <w:color w:val="auto"/>
          <w:kern w:val="2"/>
          <w:sz w:val="30"/>
          <w:szCs w:val="30"/>
        </w:rPr>
        <w:t>。未参与“乡村振兴”调查活动的需填写</w:t>
      </w:r>
      <w:r>
        <w:rPr>
          <w:rFonts w:hint="eastAsia" w:ascii="Times New Roman" w:hAnsi="Times New Roman" w:eastAsia="仿宋_GB2312"/>
          <w:bCs/>
          <w:kern w:val="2"/>
          <w:sz w:val="30"/>
          <w:szCs w:val="30"/>
        </w:rPr>
        <w:t>《调查特殊情况说明》，无故不参与，取消评优资格。</w:t>
      </w:r>
      <w:r>
        <w:rPr>
          <w:rFonts w:hint="eastAsia" w:ascii="Times New Roman" w:hAnsi="Times New Roman" w:eastAsia="仿宋_GB2312"/>
          <w:bCs/>
          <w:kern w:val="2"/>
          <w:sz w:val="30"/>
          <w:szCs w:val="30"/>
          <w:lang w:eastAsia="zh-CN"/>
        </w:rPr>
        <w:t>（调查工具见附件</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lang w:eastAsia="zh-CN"/>
        </w:rPr>
        <w:t>）</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7、成果验收（</w:t>
      </w:r>
      <w:r>
        <w:rPr>
          <w:rFonts w:ascii="Times New Roman" w:hAnsi="Times New Roman" w:eastAsia="仿宋_GB2312"/>
          <w:b/>
          <w:color w:val="000000"/>
          <w:kern w:val="2"/>
          <w:sz w:val="30"/>
          <w:szCs w:val="30"/>
        </w:rPr>
        <w:t>9</w:t>
      </w:r>
      <w:r>
        <w:rPr>
          <w:rFonts w:hint="eastAsia" w:ascii="Times New Roman" w:hAnsi="Times New Roman" w:eastAsia="仿宋_GB2312"/>
          <w:b/>
          <w:color w:val="000000"/>
          <w:kern w:val="2"/>
          <w:sz w:val="30"/>
          <w:szCs w:val="30"/>
        </w:rPr>
        <w:t>月10日至</w:t>
      </w:r>
      <w:r>
        <w:rPr>
          <w:rFonts w:ascii="Times New Roman" w:hAnsi="Times New Roman" w:eastAsia="仿宋_GB2312"/>
          <w:b/>
          <w:color w:val="000000"/>
          <w:kern w:val="2"/>
          <w:sz w:val="30"/>
          <w:szCs w:val="30"/>
        </w:rPr>
        <w:t>11</w:t>
      </w:r>
      <w:r>
        <w:rPr>
          <w:rFonts w:hint="eastAsia" w:ascii="Times New Roman" w:hAnsi="Times New Roman" w:eastAsia="仿宋_GB2312"/>
          <w:b/>
          <w:color w:val="000000"/>
          <w:kern w:val="2"/>
          <w:sz w:val="30"/>
          <w:szCs w:val="30"/>
        </w:rPr>
        <w:t>月中旬）</w:t>
      </w:r>
    </w:p>
    <w:p>
      <w:pPr>
        <w:shd w:val="clear" w:color="auto" w:fill="FFFFFF"/>
        <w:spacing w:after="0" w:line="520" w:lineRule="exact"/>
        <w:ind w:firstLine="600" w:firstLineChars="200"/>
        <w:jc w:val="both"/>
        <w:rPr>
          <w:rFonts w:hint="eastAsia" w:ascii="Times New Roman" w:hAnsi="Times New Roman" w:eastAsia="仿宋_GB2312"/>
          <w:b/>
          <w:color w:val="000000"/>
          <w:kern w:val="2"/>
          <w:sz w:val="30"/>
          <w:szCs w:val="30"/>
        </w:rPr>
      </w:pPr>
      <w:r>
        <w:rPr>
          <w:rFonts w:hint="eastAsia" w:ascii="Times New Roman" w:hAnsi="Times New Roman" w:eastAsia="仿宋_GB2312"/>
          <w:bCs/>
          <w:kern w:val="2"/>
          <w:sz w:val="30"/>
          <w:szCs w:val="30"/>
        </w:rPr>
        <w:t>各团队需在9月10日前将实践成果资料电子版提交至</w:t>
      </w:r>
      <w:r>
        <w:rPr>
          <w:rFonts w:hint="eastAsia" w:ascii="Times New Roman" w:hAnsi="Times New Roman" w:eastAsia="仿宋_GB2312"/>
          <w:bCs/>
          <w:kern w:val="2"/>
          <w:sz w:val="30"/>
          <w:szCs w:val="30"/>
          <w:lang w:val="en-US" w:eastAsia="zh-CN"/>
        </w:rPr>
        <w:t>info@zhihuicun.org.cn，</w:t>
      </w:r>
      <w:r>
        <w:rPr>
          <w:rFonts w:hint="eastAsia" w:ascii="Times New Roman" w:hAnsi="Times New Roman" w:eastAsia="仿宋_GB2312"/>
          <w:bCs/>
          <w:kern w:val="2"/>
          <w:sz w:val="30"/>
          <w:szCs w:val="30"/>
        </w:rPr>
        <w:t>具体提交材料要求见附件。</w:t>
      </w:r>
    </w:p>
    <w:p>
      <w:pPr>
        <w:widowControl w:val="0"/>
        <w:spacing w:after="0" w:line="520" w:lineRule="exact"/>
        <w:ind w:firstLine="602" w:firstLineChars="200"/>
        <w:jc w:val="both"/>
        <w:rPr>
          <w:rFonts w:ascii="Times New Roman" w:hAnsi="Times New Roman" w:eastAsia="仿宋_GB2312"/>
          <w:b/>
          <w:color w:val="000000"/>
          <w:kern w:val="2"/>
          <w:sz w:val="30"/>
          <w:szCs w:val="30"/>
        </w:rPr>
      </w:pPr>
      <w:r>
        <w:rPr>
          <w:rFonts w:hint="eastAsia" w:ascii="Times New Roman" w:hAnsi="Times New Roman" w:eastAsia="仿宋_GB2312"/>
          <w:b/>
          <w:color w:val="000000"/>
          <w:kern w:val="2"/>
          <w:sz w:val="30"/>
          <w:szCs w:val="30"/>
        </w:rPr>
        <w:t>8、评优展示（</w:t>
      </w:r>
      <w:r>
        <w:rPr>
          <w:rFonts w:ascii="Times New Roman" w:hAnsi="Times New Roman" w:eastAsia="仿宋_GB2312"/>
          <w:b/>
          <w:color w:val="000000"/>
          <w:kern w:val="2"/>
          <w:sz w:val="30"/>
          <w:szCs w:val="30"/>
        </w:rPr>
        <w:t>11</w:t>
      </w:r>
      <w:r>
        <w:rPr>
          <w:rFonts w:hint="eastAsia" w:ascii="Times New Roman" w:hAnsi="Times New Roman" w:eastAsia="仿宋_GB2312"/>
          <w:b/>
          <w:color w:val="000000"/>
          <w:kern w:val="2"/>
          <w:sz w:val="30"/>
          <w:szCs w:val="30"/>
        </w:rPr>
        <w:t>月中旬至</w:t>
      </w:r>
      <w:r>
        <w:rPr>
          <w:rFonts w:ascii="Times New Roman" w:hAnsi="Times New Roman" w:eastAsia="仿宋_GB2312"/>
          <w:b/>
          <w:color w:val="000000"/>
          <w:kern w:val="2"/>
          <w:sz w:val="30"/>
          <w:szCs w:val="30"/>
        </w:rPr>
        <w:t>12</w:t>
      </w:r>
      <w:r>
        <w:rPr>
          <w:rFonts w:hint="eastAsia" w:ascii="Times New Roman" w:hAnsi="Times New Roman" w:eastAsia="仿宋_GB2312"/>
          <w:b/>
          <w:color w:val="000000"/>
          <w:kern w:val="2"/>
          <w:sz w:val="30"/>
          <w:szCs w:val="30"/>
        </w:rPr>
        <w:t>月中旬）</w:t>
      </w:r>
    </w:p>
    <w:p>
      <w:pPr>
        <w:shd w:val="clear" w:color="auto" w:fill="FFFFFF"/>
        <w:spacing w:after="0" w:line="52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团市委会同相关组织单位负责优秀暑期社会实践团队的评奖评优以及相关宣传展示工作，本次实践活动重点表彰排在前20%的团队，团队成员纳入智惠乡村志愿服务中心优秀志愿者资源库，优先推荐到知名企业实习与就业。</w:t>
      </w:r>
    </w:p>
    <w:p>
      <w:pPr>
        <w:spacing w:after="0" w:line="520" w:lineRule="exact"/>
        <w:ind w:firstLine="643" w:firstLineChars="200"/>
        <w:rPr>
          <w:rFonts w:ascii="Times New Roman" w:hAnsi="Times New Roman" w:eastAsia="方正黑体简体"/>
          <w:b/>
          <w:bCs/>
          <w:sz w:val="32"/>
          <w:szCs w:val="32"/>
        </w:rPr>
      </w:pPr>
      <w:r>
        <w:rPr>
          <w:rFonts w:hint="eastAsia" w:ascii="Times New Roman" w:hAnsi="方正黑体简体" w:eastAsia="方正黑体简体"/>
          <w:b/>
          <w:bCs/>
          <w:sz w:val="32"/>
          <w:szCs w:val="32"/>
        </w:rPr>
        <w:t>八、其它事项</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ascii="Times New Roman" w:hAnsi="Times New Roman" w:eastAsia="仿宋_GB2312"/>
          <w:bCs/>
          <w:kern w:val="2"/>
          <w:sz w:val="30"/>
          <w:szCs w:val="30"/>
        </w:rPr>
        <w:t>1</w:t>
      </w:r>
      <w:r>
        <w:rPr>
          <w:rFonts w:hint="eastAsia" w:ascii="Times New Roman" w:hAnsi="Times New Roman" w:eastAsia="仿宋_GB2312"/>
          <w:bCs/>
          <w:kern w:val="2"/>
          <w:sz w:val="30"/>
          <w:szCs w:val="30"/>
        </w:rPr>
        <w:t>、各高校团委需做好宣传动员和管理指导工作，积极组织实践团队参与申报，督促各实践团队按照活动有关要求和</w:t>
      </w:r>
      <w:r>
        <w:rPr>
          <w:rFonts w:hint="eastAsia" w:ascii="Times New Roman" w:hAnsi="Times New Roman" w:eastAsia="仿宋_GB2312"/>
          <w:color w:val="000000"/>
          <w:kern w:val="2"/>
          <w:sz w:val="30"/>
          <w:szCs w:val="30"/>
        </w:rPr>
        <w:t>时间节点，及时做好相关组织和材料报送工作。</w:t>
      </w:r>
    </w:p>
    <w:p>
      <w:pPr>
        <w:widowControl w:val="0"/>
        <w:spacing w:after="0" w:line="52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color w:val="000000"/>
          <w:kern w:val="2"/>
          <w:sz w:val="30"/>
          <w:szCs w:val="30"/>
        </w:rPr>
        <w:t>2</w:t>
      </w:r>
      <w:r>
        <w:rPr>
          <w:rFonts w:hint="eastAsia" w:ascii="Times New Roman" w:hAnsi="Times New Roman" w:eastAsia="仿宋_GB2312"/>
          <w:color w:val="000000"/>
          <w:kern w:val="2"/>
          <w:sz w:val="30"/>
          <w:szCs w:val="30"/>
        </w:rPr>
        <w:t>、各高校团委需做好实践团队的安全保障工作，为社会实践学生办理保险，进行安全教育，建立应急预案，加强防范措施，确保活动安全平稳有序进行</w:t>
      </w:r>
      <w:r>
        <w:rPr>
          <w:rFonts w:hint="eastAsia" w:ascii="Times New Roman" w:hAnsi="Times New Roman" w:eastAsia="仿宋_GB2312"/>
          <w:color w:val="000000"/>
          <w:kern w:val="2"/>
          <w:sz w:val="30"/>
          <w:szCs w:val="30"/>
          <w:lang w:eastAsia="zh-CN"/>
        </w:rPr>
        <w:t>。</w:t>
      </w:r>
    </w:p>
    <w:p>
      <w:pPr>
        <w:widowControl w:val="0"/>
        <w:spacing w:after="0" w:line="52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Cs/>
          <w:kern w:val="2"/>
          <w:sz w:val="30"/>
          <w:szCs w:val="30"/>
        </w:rPr>
        <w:t>、各实践团队需关注“北京学联”和“智惠乡村志愿服务中心”微信公众号，做好实践资料、成果的整理工作，以及新闻报送和宣传工作。</w:t>
      </w:r>
    </w:p>
    <w:p>
      <w:pPr>
        <w:widowControl w:val="0"/>
        <w:spacing w:after="0" w:line="520" w:lineRule="exact"/>
        <w:ind w:firstLine="600" w:firstLineChars="200"/>
        <w:jc w:val="both"/>
        <w:rPr>
          <w:rFonts w:ascii="Times New Roman" w:hAnsi="Times New Roman" w:eastAsia="仿宋_GB2312"/>
          <w:color w:val="000000"/>
          <w:kern w:val="2"/>
          <w:sz w:val="30"/>
          <w:szCs w:val="30"/>
        </w:rPr>
      </w:pPr>
      <w:r>
        <w:rPr>
          <w:rFonts w:ascii="Times New Roman" w:hAnsi="Times New Roman" w:eastAsia="仿宋_GB2312"/>
          <w:color w:val="000000"/>
          <w:kern w:val="2"/>
          <w:sz w:val="30"/>
          <w:szCs w:val="30"/>
        </w:rPr>
        <w:t>4</w:t>
      </w:r>
      <w:r>
        <w:rPr>
          <w:rFonts w:hint="eastAsia" w:ascii="Times New Roman" w:hAnsi="Times New Roman" w:eastAsia="仿宋_GB2312"/>
          <w:color w:val="000000"/>
          <w:kern w:val="2"/>
          <w:sz w:val="30"/>
          <w:szCs w:val="30"/>
        </w:rPr>
        <w:t>、本次社会实践的相关通知如中期宣传、结项审核等将在“北京学联”微信公众号上同步发布。</w:t>
      </w:r>
    </w:p>
    <w:p>
      <w:pPr>
        <w:widowControl w:val="0"/>
        <w:spacing w:after="0" w:line="520" w:lineRule="exact"/>
        <w:jc w:val="both"/>
        <w:rPr>
          <w:rFonts w:ascii="Times New Roman" w:hAnsi="Times New Roman" w:eastAsia="仿宋_GB2312"/>
          <w:color w:val="000000"/>
          <w:kern w:val="2"/>
          <w:sz w:val="30"/>
          <w:szCs w:val="30"/>
        </w:rPr>
      </w:pPr>
    </w:p>
    <w:p>
      <w:pPr>
        <w:widowControl w:val="0"/>
        <w:spacing w:after="0" w:line="560" w:lineRule="exact"/>
        <w:ind w:firstLine="600" w:firstLineChars="200"/>
        <w:jc w:val="both"/>
        <w:rPr>
          <w:rFonts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附件</w:t>
      </w:r>
      <w:r>
        <w:rPr>
          <w:rFonts w:ascii="Times New Roman" w:hAnsi="Times New Roman" w:eastAsia="仿宋_GB2312"/>
          <w:color w:val="000000"/>
          <w:kern w:val="2"/>
          <w:sz w:val="30"/>
          <w:szCs w:val="30"/>
        </w:rPr>
        <w:t>1</w:t>
      </w:r>
      <w:r>
        <w:rPr>
          <w:rFonts w:hint="eastAsia" w:ascii="Times New Roman" w:hAnsi="Times New Roman" w:eastAsia="仿宋_GB2312"/>
          <w:color w:val="000000"/>
          <w:kern w:val="2"/>
          <w:sz w:val="30"/>
          <w:szCs w:val="30"/>
        </w:rPr>
        <w:t>：调查研究类活动申请表</w:t>
      </w:r>
    </w:p>
    <w:p>
      <w:pPr>
        <w:widowControl w:val="0"/>
        <w:spacing w:after="0" w:line="560" w:lineRule="exact"/>
        <w:ind w:firstLine="600" w:firstLineChars="200"/>
        <w:jc w:val="both"/>
        <w:rPr>
          <w:rFonts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附件</w:t>
      </w:r>
      <w:r>
        <w:rPr>
          <w:rFonts w:ascii="Times New Roman" w:hAnsi="Times New Roman" w:eastAsia="仿宋_GB2312"/>
          <w:color w:val="000000"/>
          <w:kern w:val="2"/>
          <w:sz w:val="30"/>
          <w:szCs w:val="30"/>
        </w:rPr>
        <w:t>2</w:t>
      </w:r>
      <w:r>
        <w:rPr>
          <w:rFonts w:hint="eastAsia" w:ascii="Times New Roman" w:hAnsi="Times New Roman" w:eastAsia="仿宋_GB2312"/>
          <w:color w:val="000000"/>
          <w:kern w:val="2"/>
          <w:sz w:val="30"/>
          <w:szCs w:val="30"/>
        </w:rPr>
        <w:t>：志愿服务类活动申请表</w:t>
      </w:r>
    </w:p>
    <w:p>
      <w:pPr>
        <w:widowControl w:val="0"/>
        <w:spacing w:after="0" w:line="560" w:lineRule="exact"/>
        <w:ind w:firstLine="600" w:firstLineChars="200"/>
        <w:jc w:val="both"/>
        <w:rPr>
          <w:rFonts w:hint="eastAsia"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rPr>
        <w:t>附件</w:t>
      </w:r>
      <w:r>
        <w:rPr>
          <w:rFonts w:ascii="Times New Roman" w:hAnsi="Times New Roman" w:eastAsia="仿宋_GB2312"/>
          <w:color w:val="000000"/>
          <w:kern w:val="2"/>
          <w:sz w:val="30"/>
          <w:szCs w:val="30"/>
        </w:rPr>
        <w:t>3</w:t>
      </w:r>
      <w:r>
        <w:rPr>
          <w:rFonts w:hint="eastAsia" w:ascii="Times New Roman" w:hAnsi="Times New Roman" w:eastAsia="仿宋_GB2312"/>
          <w:color w:val="000000"/>
          <w:kern w:val="2"/>
          <w:sz w:val="30"/>
          <w:szCs w:val="30"/>
        </w:rPr>
        <w:t>：实践信息汇总表</w:t>
      </w:r>
    </w:p>
    <w:p>
      <w:pPr>
        <w:widowControl w:val="0"/>
        <w:adjustRightInd/>
        <w:snapToGrid/>
        <w:spacing w:after="0" w:line="520" w:lineRule="exact"/>
        <w:ind w:firstLine="600" w:firstLineChars="200"/>
        <w:jc w:val="both"/>
        <w:rPr>
          <w:rFonts w:hint="eastAsia" w:ascii="Times New Roman" w:hAnsi="Times New Roman" w:eastAsia="仿宋_GB2312"/>
          <w:color w:val="000000"/>
          <w:kern w:val="2"/>
          <w:sz w:val="30"/>
          <w:szCs w:val="30"/>
        </w:rPr>
      </w:pPr>
      <w:r>
        <w:rPr>
          <w:rFonts w:hint="eastAsia" w:ascii="Times New Roman" w:hAnsi="Times New Roman" w:eastAsia="仿宋_GB2312"/>
          <w:color w:val="000000"/>
          <w:kern w:val="2"/>
          <w:sz w:val="30"/>
          <w:szCs w:val="30"/>
          <w:lang w:eastAsia="zh-CN"/>
        </w:rPr>
        <w:t>附件</w:t>
      </w:r>
      <w:r>
        <w:rPr>
          <w:rFonts w:hint="eastAsia" w:ascii="Times New Roman" w:hAnsi="Times New Roman" w:eastAsia="仿宋_GB2312"/>
          <w:color w:val="000000"/>
          <w:kern w:val="2"/>
          <w:sz w:val="30"/>
          <w:szCs w:val="30"/>
          <w:lang w:val="en-US" w:eastAsia="zh-CN"/>
        </w:rPr>
        <w:t>4：</w:t>
      </w:r>
      <w:r>
        <w:rPr>
          <w:rFonts w:hint="eastAsia" w:ascii="Times New Roman" w:hAnsi="Times New Roman" w:eastAsia="仿宋_GB2312"/>
          <w:color w:val="000000"/>
          <w:kern w:val="2"/>
          <w:sz w:val="30"/>
          <w:szCs w:val="30"/>
        </w:rPr>
        <w:t>材料回收要求</w:t>
      </w:r>
    </w:p>
    <w:p>
      <w:pPr>
        <w:widowControl w:val="0"/>
        <w:adjustRightInd/>
        <w:snapToGrid/>
        <w:spacing w:after="0" w:line="520" w:lineRule="exact"/>
        <w:ind w:firstLine="600" w:firstLineChars="200"/>
        <w:jc w:val="both"/>
        <w:rPr>
          <w:rFonts w:hint="default" w:ascii="Times New Roman" w:hAnsi="Times New Roman" w:eastAsia="仿宋_GB2312"/>
          <w:color w:val="000000"/>
          <w:kern w:val="2"/>
          <w:sz w:val="30"/>
          <w:szCs w:val="30"/>
          <w:lang w:val="en-US" w:eastAsia="zh-CN"/>
        </w:rPr>
      </w:pPr>
      <w:r>
        <w:rPr>
          <w:rFonts w:hint="eastAsia" w:ascii="Times New Roman" w:hAnsi="Times New Roman" w:eastAsia="仿宋_GB2312"/>
          <w:color w:val="000000"/>
          <w:kern w:val="2"/>
          <w:sz w:val="30"/>
          <w:szCs w:val="30"/>
          <w:lang w:eastAsia="zh-CN"/>
        </w:rPr>
        <w:t>附件</w:t>
      </w:r>
      <w:r>
        <w:rPr>
          <w:rFonts w:hint="eastAsia" w:ascii="Times New Roman" w:hAnsi="Times New Roman" w:eastAsia="仿宋_GB2312"/>
          <w:color w:val="000000"/>
          <w:kern w:val="2"/>
          <w:sz w:val="30"/>
          <w:szCs w:val="30"/>
          <w:lang w:val="en-US" w:eastAsia="zh-CN"/>
        </w:rPr>
        <w:t>5：调查工具及使用说明</w:t>
      </w:r>
    </w:p>
    <w:p>
      <w:pPr>
        <w:widowControl w:val="0"/>
        <w:spacing w:after="0" w:line="560" w:lineRule="exact"/>
        <w:ind w:firstLine="600" w:firstLineChars="200"/>
        <w:jc w:val="both"/>
        <w:rPr>
          <w:rFonts w:hint="default" w:ascii="Times New Roman" w:hAnsi="Times New Roman" w:eastAsia="仿宋_GB2312"/>
          <w:color w:val="000000"/>
          <w:kern w:val="2"/>
          <w:sz w:val="30"/>
          <w:szCs w:val="30"/>
          <w:lang w:val="en-US" w:eastAsia="zh-CN"/>
        </w:rPr>
      </w:pPr>
    </w:p>
    <w:p>
      <w:pPr>
        <w:spacing w:line="560" w:lineRule="exact"/>
        <w:ind w:firstLine="640" w:firstLineChars="200"/>
        <w:rPr>
          <w:rFonts w:ascii="Times New Roman" w:hAnsi="Times New Roman" w:eastAsia="仿宋_GB2312"/>
          <w:sz w:val="32"/>
          <w:szCs w:val="32"/>
        </w:rPr>
      </w:pPr>
    </w:p>
    <w:p>
      <w:pPr>
        <w:spacing w:line="560" w:lineRule="exact"/>
        <w:ind w:firstLine="643" w:firstLineChars="200"/>
        <w:rPr>
          <w:rFonts w:hint="eastAsia" w:ascii="Times New Roman" w:hAnsi="Times New Roman" w:eastAsia="仿宋_GB2312"/>
          <w:sz w:val="32"/>
          <w:szCs w:val="32"/>
          <w:lang w:eastAsia="zh-CN"/>
        </w:rPr>
      </w:pPr>
      <w:r>
        <w:rPr>
          <w:rFonts w:ascii="Times New Roman" w:hAnsi="Times New Roman" w:eastAsia="仿宋_GB2312"/>
          <w:b/>
          <w:bCs/>
          <w:sz w:val="32"/>
          <w:szCs w:val="32"/>
        </w:rPr>
        <w:t>联系人</w:t>
      </w:r>
      <w:r>
        <w:rPr>
          <w:rFonts w:hint="eastAsia" w:ascii="Times New Roman" w:hAnsi="Times New Roman" w:eastAsia="仿宋_GB2312"/>
          <w:b/>
          <w:bCs/>
          <w:sz w:val="32"/>
          <w:szCs w:val="32"/>
        </w:rPr>
        <w:t>：</w:t>
      </w:r>
      <w:r>
        <w:rPr>
          <w:rFonts w:hint="eastAsia" w:ascii="Times New Roman" w:hAnsi="Times New Roman" w:eastAsia="仿宋_GB2312"/>
          <w:b/>
          <w:sz w:val="32"/>
          <w:szCs w:val="32"/>
          <w:lang w:eastAsia="zh-CN"/>
        </w:rPr>
        <w:t>项目组委会</w:t>
      </w:r>
    </w:p>
    <w:p>
      <w:pPr>
        <w:spacing w:line="560" w:lineRule="exact"/>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 xml:space="preserve">            滕 飞、绳  娈、温施琦      </w:t>
      </w:r>
    </w:p>
    <w:p>
      <w:pPr>
        <w:spacing w:line="560" w:lineRule="exact"/>
        <w:ind w:firstLine="1920" w:firstLineChars="6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eastAsia="zh-CN"/>
        </w:rPr>
        <w:t>耿</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lang w:eastAsia="zh-CN"/>
        </w:rPr>
        <w:t>童、</w:t>
      </w:r>
      <w:r>
        <w:rPr>
          <w:rFonts w:hint="eastAsia" w:ascii="Times New Roman" w:hAnsi="Times New Roman" w:eastAsia="仿宋_GB2312"/>
          <w:sz w:val="32"/>
          <w:szCs w:val="32"/>
        </w:rPr>
        <w:t>邓文平</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周一君</w:t>
      </w:r>
      <w:r>
        <w:rPr>
          <w:rFonts w:hint="eastAsia" w:ascii="Times New Roman" w:hAnsi="Times New Roman" w:eastAsia="仿宋_GB2312"/>
          <w:sz w:val="32"/>
          <w:szCs w:val="32"/>
          <w:lang w:val="en-US" w:eastAsia="zh-CN"/>
        </w:rPr>
        <w:t xml:space="preserve"> </w:t>
      </w:r>
    </w:p>
    <w:p>
      <w:pPr>
        <w:spacing w:line="560" w:lineRule="exact"/>
        <w:ind w:firstLine="1920" w:firstLineChars="600"/>
        <w:rPr>
          <w:rFonts w:ascii="Times New Roman" w:hAnsi="Times New Roman" w:eastAsia="仿宋_GB2312"/>
          <w:sz w:val="32"/>
          <w:szCs w:val="32"/>
        </w:rPr>
      </w:pPr>
      <w:r>
        <w:rPr>
          <w:rFonts w:hint="eastAsia" w:ascii="Times New Roman" w:hAnsi="Times New Roman" w:eastAsia="仿宋_GB2312"/>
          <w:sz w:val="32"/>
          <w:szCs w:val="32"/>
        </w:rPr>
        <w:t xml:space="preserve">80256616-809  80256616-814 </w:t>
      </w:r>
      <w:r>
        <w:rPr>
          <w:rFonts w:ascii="Times New Roman" w:hAnsi="Times New Roman" w:eastAsia="仿宋_GB2312"/>
          <w:sz w:val="32"/>
          <w:szCs w:val="32"/>
        </w:rPr>
        <w:t xml:space="preserve"> </w:t>
      </w:r>
    </w:p>
    <w:p>
      <w:pPr>
        <w:spacing w:line="560" w:lineRule="exact"/>
        <w:ind w:firstLine="1920" w:firstLineChars="6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info@zhihuicun.org.cn</w:t>
      </w:r>
    </w:p>
    <w:p>
      <w:pPr>
        <w:widowControl w:val="0"/>
        <w:spacing w:after="0" w:line="560" w:lineRule="exact"/>
        <w:ind w:firstLine="600" w:firstLineChars="200"/>
        <w:jc w:val="both"/>
        <w:rPr>
          <w:rFonts w:ascii="Times New Roman" w:hAnsi="Times New Roman" w:eastAsia="仿宋_GB2312"/>
          <w:color w:val="000000"/>
          <w:kern w:val="2"/>
          <w:sz w:val="30"/>
          <w:szCs w:val="30"/>
        </w:rPr>
      </w:pPr>
    </w:p>
    <w:p>
      <w:pPr>
        <w:spacing w:after="0" w:line="560" w:lineRule="exact"/>
        <w:jc w:val="center"/>
        <w:rPr>
          <w:rFonts w:ascii="Times New Roman" w:hAnsi="Times New Roman" w:eastAsia="仿宋_GB2312"/>
          <w:sz w:val="30"/>
          <w:szCs w:val="30"/>
        </w:rPr>
      </w:pPr>
      <w:r>
        <w:rPr>
          <w:rFonts w:hint="eastAsia" w:ascii="Times New Roman" w:hAnsi="Times New Roman" w:eastAsia="仿宋_GB2312"/>
          <w:sz w:val="30"/>
          <w:szCs w:val="30"/>
          <w:lang w:val="en-US" w:eastAsia="zh-CN"/>
        </w:rPr>
        <w:t xml:space="preserve">                                   </w:t>
      </w:r>
      <w:r>
        <w:rPr>
          <w:rFonts w:hint="eastAsia" w:ascii="Times New Roman" w:hAnsi="Times New Roman" w:eastAsia="仿宋_GB2312"/>
          <w:sz w:val="30"/>
          <w:szCs w:val="30"/>
        </w:rPr>
        <w:t>共青团北京市委员会</w:t>
      </w:r>
      <w:r>
        <w:rPr>
          <w:rFonts w:ascii="Times New Roman" w:hAnsi="Times New Roman" w:eastAsia="仿宋_GB2312"/>
          <w:sz w:val="30"/>
          <w:szCs w:val="30"/>
        </w:rPr>
        <w:t xml:space="preserve">  </w:t>
      </w:r>
    </w:p>
    <w:p>
      <w:pPr>
        <w:spacing w:after="0" w:line="560" w:lineRule="exact"/>
        <w:jc w:val="right"/>
        <w:rPr>
          <w:rFonts w:ascii="Times New Roman" w:hAnsi="Times New Roman" w:eastAsia="仿宋_GB2312"/>
          <w:sz w:val="30"/>
          <w:szCs w:val="30"/>
        </w:rPr>
      </w:pPr>
      <w:r>
        <w:rPr>
          <w:rFonts w:hint="eastAsia" w:ascii="Times New Roman" w:hAnsi="Times New Roman" w:eastAsia="仿宋_GB2312"/>
          <w:sz w:val="30"/>
          <w:szCs w:val="30"/>
          <w:lang w:eastAsia="zh-CN"/>
        </w:rPr>
        <w:t>智惠乡村志愿服务中心</w:t>
      </w:r>
      <w:r>
        <w:rPr>
          <w:rFonts w:ascii="Times New Roman" w:hAnsi="Times New Roman" w:eastAsia="仿宋_GB2312"/>
          <w:sz w:val="30"/>
          <w:szCs w:val="30"/>
        </w:rPr>
        <w:t xml:space="preserve"> </w:t>
      </w:r>
    </w:p>
    <w:p>
      <w:pPr>
        <w:spacing w:after="0" w:line="560" w:lineRule="exact"/>
        <w:jc w:val="center"/>
        <w:rPr>
          <w:rFonts w:ascii="Times New Roman" w:hAnsi="Times New Roman" w:eastAsia="仿宋_GB2312"/>
          <w:sz w:val="30"/>
          <w:szCs w:val="30"/>
        </w:rPr>
      </w:pPr>
      <w:r>
        <w:rPr>
          <w:rFonts w:hint="eastAsia" w:ascii="Times New Roman" w:hAnsi="Times New Roman" w:eastAsia="仿宋_GB2312"/>
          <w:sz w:val="30"/>
          <w:szCs w:val="30"/>
          <w:lang w:val="en-US" w:eastAsia="zh-CN"/>
        </w:rPr>
        <w:t xml:space="preserve">                                    </w:t>
      </w:r>
      <w:r>
        <w:rPr>
          <w:rFonts w:ascii="Times New Roman" w:hAnsi="Times New Roman" w:eastAsia="仿宋_GB2312"/>
          <w:sz w:val="30"/>
          <w:szCs w:val="30"/>
        </w:rPr>
        <w:t>201</w:t>
      </w:r>
      <w:r>
        <w:rPr>
          <w:rFonts w:hint="eastAsia" w:ascii="Times New Roman" w:hAnsi="Times New Roman" w:eastAsia="仿宋_GB2312"/>
          <w:sz w:val="30"/>
          <w:szCs w:val="30"/>
        </w:rPr>
        <w:t>9年</w:t>
      </w:r>
      <w:r>
        <w:rPr>
          <w:rFonts w:ascii="Times New Roman" w:hAnsi="Times New Roman" w:eastAsia="仿宋_GB2312"/>
          <w:sz w:val="30"/>
          <w:szCs w:val="30"/>
        </w:rPr>
        <w:t>6</w:t>
      </w:r>
      <w:r>
        <w:rPr>
          <w:rFonts w:hint="eastAsia" w:ascii="Times New Roman" w:hAnsi="Times New Roman" w:eastAsia="仿宋_GB2312"/>
          <w:sz w:val="30"/>
          <w:szCs w:val="30"/>
        </w:rPr>
        <w:t>月</w:t>
      </w:r>
      <w:r>
        <w:rPr>
          <w:rFonts w:ascii="Times New Roman" w:hAnsi="Times New Roman" w:eastAsia="仿宋_GB2312"/>
          <w:sz w:val="30"/>
          <w:szCs w:val="30"/>
        </w:rPr>
        <w:t>1</w:t>
      </w:r>
      <w:r>
        <w:rPr>
          <w:rFonts w:hint="eastAsia" w:ascii="Times New Roman" w:hAnsi="Times New Roman" w:eastAsia="仿宋_GB2312"/>
          <w:sz w:val="30"/>
          <w:szCs w:val="30"/>
          <w:lang w:val="en-US" w:eastAsia="zh-CN"/>
        </w:rPr>
        <w:t>8</w:t>
      </w:r>
      <w:r>
        <w:rPr>
          <w:rFonts w:hint="eastAsia" w:ascii="Times New Roman" w:hAnsi="Times New Roman" w:eastAsia="仿宋_GB2312"/>
          <w:sz w:val="30"/>
          <w:szCs w:val="30"/>
        </w:rPr>
        <w:t>日</w:t>
      </w:r>
      <w:r>
        <w:rPr>
          <w:rFonts w:ascii="Times New Roman" w:hAnsi="Times New Roman" w:eastAsia="仿宋_GB2312"/>
          <w:sz w:val="30"/>
          <w:szCs w:val="30"/>
        </w:rPr>
        <w:t xml:space="preserve">    </w:t>
      </w:r>
    </w:p>
    <w:p>
      <w:pPr>
        <w:wordWrap w:val="0"/>
        <w:spacing w:after="0" w:line="520" w:lineRule="exact"/>
        <w:jc w:val="both"/>
        <w:rPr>
          <w:rFonts w:ascii="Times New Roman" w:hAnsi="Times New Roman" w:eastAsia="仿宋_GB2312"/>
          <w:sz w:val="30"/>
          <w:szCs w:val="30"/>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方正仿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黑体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7</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307AF"/>
    <w:multiLevelType w:val="multilevel"/>
    <w:tmpl w:val="5FC307AF"/>
    <w:lvl w:ilvl="0" w:tentative="0">
      <w:start w:val="1"/>
      <w:numFmt w:val="bullet"/>
      <w:lvlText w:val=""/>
      <w:lvlJc w:val="left"/>
      <w:pPr>
        <w:ind w:left="1020" w:hanging="420"/>
      </w:pPr>
      <w:rPr>
        <w:rFonts w:hint="default" w:ascii="Wingdings" w:hAnsi="Wingdings"/>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abstractNum w:abstractNumId="1">
    <w:nsid w:val="66350A37"/>
    <w:multiLevelType w:val="singleLevel"/>
    <w:tmpl w:val="66350A3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283A93"/>
    <w:rsid w:val="007E345A"/>
    <w:rsid w:val="07862166"/>
    <w:rsid w:val="23412227"/>
    <w:rsid w:val="2A451D69"/>
    <w:rsid w:val="2BFF2E9D"/>
    <w:rsid w:val="2DEE1F3D"/>
    <w:rsid w:val="313F3AE4"/>
    <w:rsid w:val="341A7729"/>
    <w:rsid w:val="34744075"/>
    <w:rsid w:val="38133178"/>
    <w:rsid w:val="395925F9"/>
    <w:rsid w:val="42B06FF4"/>
    <w:rsid w:val="42EA533B"/>
    <w:rsid w:val="46870C70"/>
    <w:rsid w:val="46CA3421"/>
    <w:rsid w:val="48206704"/>
    <w:rsid w:val="49283A93"/>
    <w:rsid w:val="55ED0716"/>
    <w:rsid w:val="5AF9251F"/>
    <w:rsid w:val="5B7A2F7A"/>
    <w:rsid w:val="5E066019"/>
    <w:rsid w:val="6A963D08"/>
    <w:rsid w:val="6B5009BB"/>
    <w:rsid w:val="703657DC"/>
    <w:rsid w:val="718C1C48"/>
    <w:rsid w:val="725A6A19"/>
    <w:rsid w:val="748F25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pPr>
    <w:rPr>
      <w:sz w:val="18"/>
      <w:szCs w:val="18"/>
    </w:rPr>
  </w:style>
  <w:style w:type="paragraph" w:styleId="3">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3892</Words>
  <Characters>4111</Characters>
  <Lines>0</Lines>
  <Paragraphs>0</Paragraphs>
  <TotalTime>42</TotalTime>
  <ScaleCrop>false</ScaleCrop>
  <LinksUpToDate>false</LinksUpToDate>
  <CharactersWithSpaces>4158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2019-06-17T05:14:00Z</dcterms:created>
  <dc:creator>耿童</dc:creator>
  <cp:lastModifiedBy>耿童</cp:lastModifiedBy>
  <dcterms:modified xsi:type="dcterms:W3CDTF">2019-06-18T06:34:52Z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